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170F41" w:rsidP="001D1814">
      <w:pPr>
        <w:jc w:val="center"/>
        <w:rPr>
          <w:rFonts w:asciiTheme="minorHAnsi" w:hAnsiTheme="minorHAnsi" w:cstheme="minorHAnsi"/>
          <w:b/>
          <w:szCs w:val="22"/>
        </w:rPr>
      </w:pPr>
      <w:r w:rsidRPr="00144EF0">
        <w:rPr>
          <w:noProof/>
          <w:sz w:val="18"/>
          <w:szCs w:val="18"/>
          <w:lang w:eastAsia="en-GB"/>
        </w:rPr>
        <w:drawing>
          <wp:anchor distT="0" distB="0" distL="114300" distR="114300" simplePos="0" relativeHeight="251698688" behindDoc="1" locked="0" layoutInCell="1" allowOverlap="1" wp14:anchorId="24494754" wp14:editId="2A421990">
            <wp:simplePos x="0" y="0"/>
            <wp:positionH relativeFrom="margin">
              <wp:posOffset>-685800</wp:posOffset>
            </wp:positionH>
            <wp:positionV relativeFrom="paragraph">
              <wp:posOffset>-177800</wp:posOffset>
            </wp:positionV>
            <wp:extent cx="7268210" cy="16446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43503"/>
                    <a:stretch/>
                  </pic:blipFill>
                  <pic:spPr bwMode="auto">
                    <a:xfrm>
                      <a:off x="0" y="0"/>
                      <a:ext cx="7296611" cy="1651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70F41" w:rsidRDefault="00170F41"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70F41" w:rsidRDefault="00170F41"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70F41" w:rsidRDefault="00170F41"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Complaints Procedure</w:t>
      </w:r>
    </w:p>
    <w:p w:rsidR="00437FAC" w:rsidRDefault="00437FAC"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D1814" w:rsidRPr="009B0FD7" w:rsidRDefault="00170F41"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April 2022</w:t>
      </w:r>
      <w:r w:rsidR="00266633" w:rsidRPr="009B0FD7">
        <w:rPr>
          <w:rFonts w:asciiTheme="minorHAnsi" w:hAnsiTheme="minorHAnsi" w:cstheme="minorHAnsi"/>
          <w:b/>
          <w:sz w:val="44"/>
          <w:szCs w:val="44"/>
        </w:rPr>
        <w:br w:type="page"/>
      </w: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170F41" w:rsidRPr="00170F41" w:rsidRDefault="00170F41" w:rsidP="00170F41">
      <w:pPr>
        <w:widowControl/>
        <w:suppressAutoHyphens w:val="0"/>
        <w:overflowPunct/>
        <w:autoSpaceDE/>
        <w:autoSpaceDN/>
        <w:spacing w:after="200" w:line="276" w:lineRule="auto"/>
        <w:textAlignment w:val="auto"/>
        <w:rPr>
          <w:rFonts w:asciiTheme="minorHAnsi" w:eastAsiaTheme="minorHAnsi" w:hAnsiTheme="minorHAnsi" w:cstheme="minorHAnsi"/>
          <w:b/>
          <w:i/>
          <w:szCs w:val="22"/>
        </w:rPr>
      </w:pPr>
      <w:r w:rsidRPr="00170F41">
        <w:rPr>
          <w:rFonts w:asciiTheme="minorHAnsi" w:eastAsiaTheme="minorHAnsi" w:hAnsiTheme="minorHAnsi" w:cstheme="minorHAnsi"/>
          <w:b/>
          <w:i/>
          <w:szCs w:val="22"/>
        </w:rPr>
        <w:t xml:space="preserve">Our Motto: </w:t>
      </w:r>
    </w:p>
    <w:p w:rsidR="00170F41" w:rsidRPr="00170F41" w:rsidRDefault="00170F41" w:rsidP="00170F41">
      <w:pPr>
        <w:widowControl/>
        <w:suppressAutoHyphens w:val="0"/>
        <w:overflowPunct/>
        <w:autoSpaceDE/>
        <w:autoSpaceDN/>
        <w:spacing w:after="200" w:line="276" w:lineRule="auto"/>
        <w:textAlignment w:val="auto"/>
        <w:rPr>
          <w:rFonts w:asciiTheme="minorHAnsi" w:eastAsiaTheme="minorHAnsi" w:hAnsiTheme="minorHAnsi" w:cstheme="minorHAnsi"/>
          <w:i/>
          <w:szCs w:val="22"/>
        </w:rPr>
      </w:pPr>
      <w:r w:rsidRPr="00170F41">
        <w:rPr>
          <w:rFonts w:asciiTheme="minorHAnsi" w:eastAsiaTheme="minorHAnsi" w:hAnsiTheme="minorHAnsi" w:cstheme="minorHAnsi"/>
          <w:i/>
          <w:szCs w:val="22"/>
        </w:rPr>
        <w:t>Learn, Integrate, Participate, Succeed.</w:t>
      </w:r>
    </w:p>
    <w:p w:rsidR="00170F41" w:rsidRPr="00170F41" w:rsidRDefault="00170F41" w:rsidP="00170F41">
      <w:pPr>
        <w:rPr>
          <w:rFonts w:asciiTheme="minorHAnsi" w:eastAsiaTheme="minorHAnsi" w:hAnsiTheme="minorHAnsi" w:cstheme="minorHAnsi"/>
          <w:b/>
          <w:i/>
          <w:szCs w:val="22"/>
        </w:rPr>
      </w:pPr>
      <w:r w:rsidRPr="00170F41">
        <w:rPr>
          <w:rFonts w:asciiTheme="minorHAnsi" w:eastAsiaTheme="minorHAnsi" w:hAnsiTheme="minorHAnsi" w:cstheme="minorHAnsi"/>
          <w:b/>
          <w:i/>
          <w:szCs w:val="22"/>
        </w:rPr>
        <w:t>Mission Statement:</w:t>
      </w:r>
    </w:p>
    <w:p w:rsidR="00170F41" w:rsidRPr="00170F41" w:rsidRDefault="00170F41" w:rsidP="00170F41">
      <w:pPr>
        <w:rPr>
          <w:rFonts w:asciiTheme="minorHAnsi" w:eastAsiaTheme="minorHAnsi" w:hAnsiTheme="minorHAnsi" w:cstheme="minorHAnsi"/>
          <w:i/>
          <w:szCs w:val="22"/>
        </w:rPr>
      </w:pPr>
      <w:r w:rsidRPr="00170F41">
        <w:rPr>
          <w:rFonts w:asciiTheme="minorHAnsi" w:eastAsiaTheme="minorHAnsi" w:hAnsiTheme="minorHAnsi" w:cstheme="minorHAnsi"/>
          <w:i/>
          <w:szCs w:val="22"/>
        </w:rPr>
        <w:t>Loughries Integrated Primary School fosters a nurturing environment which encourages, supports, develops and challenges each child to reach their full potential. We endeavour to equip our pupils with the skills and qualities needed to work together for a shared future.</w:t>
      </w:r>
    </w:p>
    <w:p w:rsidR="00170F41" w:rsidRDefault="00170F41" w:rsidP="00170F41">
      <w:pPr>
        <w:pStyle w:val="ListParagraph"/>
        <w:widowControl/>
        <w:suppressAutoHyphens w:val="0"/>
        <w:overflowPunct/>
        <w:autoSpaceDE/>
        <w:autoSpaceDN/>
        <w:spacing w:after="200" w:line="276" w:lineRule="auto"/>
        <w:textAlignment w:val="auto"/>
        <w:rPr>
          <w:rFonts w:asciiTheme="minorHAnsi" w:hAnsiTheme="minorHAnsi" w:cs="Arial"/>
          <w:sz w:val="24"/>
          <w:szCs w:val="24"/>
        </w:rPr>
      </w:pPr>
    </w:p>
    <w:p w:rsidR="00AA52AD" w:rsidRPr="00170F41" w:rsidRDefault="00170F41" w:rsidP="00170F41">
      <w:pPr>
        <w:widowControl/>
        <w:suppressAutoHyphens w:val="0"/>
        <w:overflowPunct/>
        <w:autoSpaceDE/>
        <w:autoSpaceDN/>
        <w:spacing w:after="200" w:line="276" w:lineRule="auto"/>
        <w:textAlignment w:val="auto"/>
        <w:rPr>
          <w:rFonts w:asciiTheme="minorHAnsi" w:eastAsiaTheme="minorHAnsi" w:hAnsiTheme="minorHAnsi" w:cstheme="minorHAnsi"/>
          <w:szCs w:val="22"/>
        </w:rPr>
      </w:pPr>
      <w:r>
        <w:rPr>
          <w:rFonts w:asciiTheme="minorHAnsi" w:eastAsiaTheme="minorHAnsi" w:hAnsiTheme="minorHAnsi" w:cstheme="minorHAnsi"/>
          <w:i/>
          <w:szCs w:val="22"/>
        </w:rPr>
        <w:t>At</w:t>
      </w:r>
      <w:r w:rsidR="0035168A" w:rsidRPr="00170F41">
        <w:rPr>
          <w:rFonts w:asciiTheme="minorHAnsi" w:eastAsiaTheme="minorHAnsi" w:hAnsiTheme="minorHAnsi" w:cstheme="minorHAnsi"/>
          <w:i/>
          <w:szCs w:val="22"/>
        </w:rPr>
        <w:t xml:space="preserve"> </w:t>
      </w:r>
      <w:r w:rsidRPr="00170F41">
        <w:rPr>
          <w:rFonts w:asciiTheme="minorHAnsi" w:eastAsiaTheme="minorHAnsi" w:hAnsiTheme="minorHAnsi" w:cstheme="minorHAnsi"/>
          <w:i/>
          <w:szCs w:val="22"/>
        </w:rPr>
        <w:t>Loughries Integrated Primary School,</w:t>
      </w:r>
      <w:r w:rsidR="006B09AB" w:rsidRPr="00170F41">
        <w:rPr>
          <w:rFonts w:asciiTheme="minorHAnsi" w:eastAsiaTheme="minorHAnsi" w:hAnsiTheme="minorHAnsi" w:cstheme="minorHAnsi"/>
          <w:i/>
          <w:szCs w:val="22"/>
        </w:rPr>
        <w:t xml:space="preserve"> we take complaints seriously.  We have the best interests of </w:t>
      </w:r>
      <w:r w:rsidR="00164430" w:rsidRPr="00170F41">
        <w:rPr>
          <w:rFonts w:asciiTheme="minorHAnsi" w:eastAsiaTheme="minorHAnsi" w:hAnsiTheme="minorHAnsi" w:cstheme="minorHAnsi"/>
          <w:i/>
          <w:szCs w:val="22"/>
        </w:rPr>
        <w:t>all our pupils and their families at the centre</w:t>
      </w:r>
      <w:r w:rsidR="00637459" w:rsidRPr="00170F41">
        <w:rPr>
          <w:rFonts w:asciiTheme="minorHAnsi" w:eastAsiaTheme="minorHAnsi" w:hAnsiTheme="minorHAnsi" w:cstheme="minorHAnsi"/>
          <w:i/>
          <w:szCs w:val="22"/>
        </w:rPr>
        <w:t xml:space="preserve"> of all we do. W</w:t>
      </w:r>
      <w:r w:rsidR="00164430" w:rsidRPr="00170F41">
        <w:rPr>
          <w:rFonts w:asciiTheme="minorHAnsi" w:eastAsiaTheme="minorHAnsi" w:hAnsiTheme="minorHAnsi" w:cstheme="minorHAnsi"/>
          <w:i/>
          <w:szCs w:val="22"/>
        </w:rPr>
        <w:t xml:space="preserve">e encourage anyone with a </w:t>
      </w:r>
      <w:r w:rsidR="004866F2" w:rsidRPr="00170F41">
        <w:rPr>
          <w:rFonts w:asciiTheme="minorHAnsi" w:eastAsiaTheme="minorHAnsi" w:hAnsiTheme="minorHAnsi" w:cstheme="minorHAnsi"/>
          <w:i/>
          <w:szCs w:val="22"/>
        </w:rPr>
        <w:t xml:space="preserve">worry </w:t>
      </w:r>
      <w:r w:rsidR="00164430" w:rsidRPr="00170F41">
        <w:rPr>
          <w:rFonts w:asciiTheme="minorHAnsi" w:eastAsiaTheme="minorHAnsi" w:hAnsiTheme="minorHAnsi" w:cstheme="minorHAnsi"/>
          <w:i/>
          <w:szCs w:val="22"/>
        </w:rPr>
        <w:t xml:space="preserve">to speak </w:t>
      </w:r>
      <w:r w:rsidR="00554384" w:rsidRPr="00170F41">
        <w:rPr>
          <w:rFonts w:asciiTheme="minorHAnsi" w:eastAsiaTheme="minorHAnsi" w:hAnsiTheme="minorHAnsi" w:cstheme="minorHAnsi"/>
          <w:i/>
          <w:szCs w:val="22"/>
        </w:rPr>
        <w:t>to us as soon as possible.  If issues</w:t>
      </w:r>
      <w:r w:rsidR="00164430" w:rsidRPr="00170F41">
        <w:rPr>
          <w:rFonts w:asciiTheme="minorHAnsi" w:eastAsiaTheme="minorHAnsi" w:hAnsiTheme="minorHAnsi" w:cstheme="minorHAnsi"/>
          <w:i/>
          <w:szCs w:val="22"/>
        </w:rPr>
        <w:t xml:space="preserve"> are dealt with at an early stage, then they are</w:t>
      </w:r>
      <w:r w:rsidR="004866F2" w:rsidRPr="00170F41">
        <w:rPr>
          <w:rFonts w:asciiTheme="minorHAnsi" w:eastAsiaTheme="minorHAnsi" w:hAnsiTheme="minorHAnsi" w:cstheme="minorHAnsi"/>
          <w:i/>
          <w:szCs w:val="22"/>
        </w:rPr>
        <w:t xml:space="preserve"> more likely to be resolved leaving </w:t>
      </w:r>
      <w:r w:rsidR="00164430" w:rsidRPr="00170F41">
        <w:rPr>
          <w:rFonts w:asciiTheme="minorHAnsi" w:eastAsiaTheme="minorHAnsi" w:hAnsiTheme="minorHAnsi" w:cstheme="minorHAnsi"/>
          <w:i/>
          <w:szCs w:val="22"/>
        </w:rPr>
        <w:t xml:space="preserve">no unnecessary dissatisfaction. </w:t>
      </w:r>
    </w:p>
    <w:p w:rsidR="00A76C36" w:rsidRPr="00954611"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 xml:space="preserve">We welcome </w:t>
      </w:r>
      <w:r w:rsidR="00C42F4F" w:rsidRPr="00954611">
        <w:rPr>
          <w:rFonts w:asciiTheme="minorHAnsi" w:eastAsiaTheme="minorHAnsi" w:hAnsiTheme="minorHAnsi" w:cstheme="minorHAnsi"/>
          <w:i/>
          <w:szCs w:val="22"/>
        </w:rPr>
        <w:t xml:space="preserve">communication with our staff.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4866F2" w:rsidRPr="00954611" w:rsidRDefault="00170F41"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209E6ED" wp14:editId="70ECCD5D">
                <wp:simplePos x="0" y="0"/>
                <wp:positionH relativeFrom="column">
                  <wp:posOffset>425450</wp:posOffset>
                </wp:positionH>
                <wp:positionV relativeFrom="paragraph">
                  <wp:posOffset>51435</wp:posOffset>
                </wp:positionV>
                <wp:extent cx="5016500" cy="751205"/>
                <wp:effectExtent l="0" t="0" r="12700" b="10795"/>
                <wp:wrapNone/>
                <wp:docPr id="3" name="Group 3"/>
                <wp:cNvGraphicFramePr/>
                <a:graphic xmlns:a="http://schemas.openxmlformats.org/drawingml/2006/main">
                  <a:graphicData uri="http://schemas.microsoft.com/office/word/2010/wordprocessingGroup">
                    <wpg:wgp>
                      <wpg:cNvGrpSpPr/>
                      <wpg:grpSpPr>
                        <a:xfrm>
                          <a:off x="0" y="0"/>
                          <a:ext cx="5016500" cy="7512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58543" cy="561975"/>
                          </a:xfrm>
                          <a:prstGeom prst="rect">
                            <a:avLst/>
                          </a:prstGeom>
                          <a:solidFill>
                            <a:srgbClr val="FFFFFF"/>
                          </a:solidFill>
                          <a:ln w="9525">
                            <a:noFill/>
                            <a:miter lim="800000"/>
                            <a:headEnd/>
                            <a:tailEnd/>
                          </a:ln>
                        </wps:spPr>
                        <wps:txbx>
                          <w:txbxContent>
                            <w:p w:rsidR="00170F41" w:rsidRDefault="00B62820" w:rsidP="00881B67">
                              <w:pPr>
                                <w:rPr>
                                  <w:sz w:val="20"/>
                                </w:rPr>
                              </w:pPr>
                              <w:r>
                                <w:rPr>
                                  <w:sz w:val="20"/>
                                </w:rPr>
                                <w:t>The school secretary – Mrs</w:t>
                              </w:r>
                              <w:r w:rsidR="00170F41">
                                <w:rPr>
                                  <w:sz w:val="20"/>
                                </w:rPr>
                                <w:t xml:space="preserve"> Emery </w:t>
                              </w:r>
                            </w:p>
                            <w:p w:rsidR="00B62820" w:rsidRPr="00881B67" w:rsidRDefault="00170F41" w:rsidP="00881B67">
                              <w:pPr>
                                <w:rPr>
                                  <w:sz w:val="20"/>
                                </w:rPr>
                              </w:pPr>
                              <w:hyperlink r:id="rId9" w:history="1">
                                <w:r w:rsidRPr="00A820CA">
                                  <w:rPr>
                                    <w:rStyle w:val="Hyperlink"/>
                                    <w:sz w:val="20"/>
                                  </w:rPr>
                                  <w:t>Tel:</w:t>
                                </w:r>
                                <w:r>
                                  <w:rPr>
                                    <w:rStyle w:val="Hyperlink"/>
                                    <w:sz w:val="20"/>
                                  </w:rPr>
                                  <w:t xml:space="preserve"> </w:t>
                                </w:r>
                                <w:r w:rsidRPr="00170F41">
                                  <w:rPr>
                                    <w:rStyle w:val="Hyperlink"/>
                                    <w:color w:val="auto"/>
                                    <w:sz w:val="20"/>
                                    <w:u w:val="none"/>
                                  </w:rPr>
                                  <w:t>028</w:t>
                                </w:r>
                              </w:hyperlink>
                              <w:r>
                                <w:rPr>
                                  <w:sz w:val="20"/>
                                </w:rPr>
                                <w:t xml:space="preserve"> 91817528</w:t>
                              </w:r>
                              <w:r w:rsidR="00B62820">
                                <w:rPr>
                                  <w:sz w:val="20"/>
                                </w:rPr>
                                <w:t xml:space="preserve"> </w:t>
                              </w:r>
                              <w:r w:rsidR="00437FAC">
                                <w:rPr>
                                  <w:sz w:val="20"/>
                                </w:rPr>
                                <w:t>or</w:t>
                              </w:r>
                              <w:r w:rsidR="00B62820">
                                <w:rPr>
                                  <w:sz w:val="20"/>
                                </w:rPr>
                                <w:t xml:space="preserve"> email:</w:t>
                              </w:r>
                              <w:r>
                                <w:rPr>
                                  <w:sz w:val="20"/>
                                </w:rPr>
                                <w:t xml:space="preserve"> info@loughriesips.newtownards.ni.sch.uk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09E6ED" id="Group 3" o:spid="_x0000_s1026" style="position:absolute;left:0;text-align:left;margin-left:33.5pt;margin-top:4.05pt;width:395pt;height:59.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58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170F41" w:rsidRDefault="00B62820" w:rsidP="00881B67">
                        <w:pPr>
                          <w:rPr>
                            <w:sz w:val="20"/>
                          </w:rPr>
                        </w:pPr>
                        <w:r>
                          <w:rPr>
                            <w:sz w:val="20"/>
                          </w:rPr>
                          <w:t>The school secretary – Mrs</w:t>
                        </w:r>
                        <w:r w:rsidR="00170F41">
                          <w:rPr>
                            <w:sz w:val="20"/>
                          </w:rPr>
                          <w:t xml:space="preserve"> Emery </w:t>
                        </w:r>
                      </w:p>
                      <w:p w:rsidR="00B62820" w:rsidRPr="00881B67" w:rsidRDefault="00170F41" w:rsidP="00881B67">
                        <w:pPr>
                          <w:rPr>
                            <w:sz w:val="20"/>
                          </w:rPr>
                        </w:pPr>
                        <w:hyperlink r:id="rId10" w:history="1">
                          <w:r w:rsidRPr="00A820CA">
                            <w:rPr>
                              <w:rStyle w:val="Hyperlink"/>
                              <w:sz w:val="20"/>
                            </w:rPr>
                            <w:t>Tel:</w:t>
                          </w:r>
                          <w:r>
                            <w:rPr>
                              <w:rStyle w:val="Hyperlink"/>
                              <w:sz w:val="20"/>
                            </w:rPr>
                            <w:t xml:space="preserve"> </w:t>
                          </w:r>
                          <w:r w:rsidRPr="00170F41">
                            <w:rPr>
                              <w:rStyle w:val="Hyperlink"/>
                              <w:color w:val="auto"/>
                              <w:sz w:val="20"/>
                              <w:u w:val="none"/>
                            </w:rPr>
                            <w:t>028</w:t>
                          </w:r>
                        </w:hyperlink>
                        <w:r>
                          <w:rPr>
                            <w:sz w:val="20"/>
                          </w:rPr>
                          <w:t xml:space="preserve"> 91817528</w:t>
                        </w:r>
                        <w:r w:rsidR="00B62820">
                          <w:rPr>
                            <w:sz w:val="20"/>
                          </w:rPr>
                          <w:t xml:space="preserve"> </w:t>
                        </w:r>
                        <w:r w:rsidR="00437FAC">
                          <w:rPr>
                            <w:sz w:val="20"/>
                          </w:rPr>
                          <w:t>or</w:t>
                        </w:r>
                        <w:r w:rsidR="00B62820">
                          <w:rPr>
                            <w:sz w:val="20"/>
                          </w:rPr>
                          <w:t xml:space="preserve"> email:</w:t>
                        </w:r>
                        <w:r>
                          <w:rPr>
                            <w:sz w:val="20"/>
                          </w:rPr>
                          <w:t xml:space="preserve"> info@loughriesips.newtownards.ni.sch.uk</w:t>
                        </w:r>
                      </w:p>
                    </w:txbxContent>
                  </v:textbox>
                </v:shape>
              </v:group>
            </w:pict>
          </mc:Fallback>
        </mc:AlternateContent>
      </w:r>
    </w:p>
    <w:p w:rsidR="00FE38A1" w:rsidRPr="00954611" w:rsidRDefault="00FE38A1"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170F41"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0D60F706" wp14:editId="5BF15D6C">
                <wp:simplePos x="0" y="0"/>
                <wp:positionH relativeFrom="column">
                  <wp:posOffset>2270125</wp:posOffset>
                </wp:positionH>
                <wp:positionV relativeFrom="paragraph">
                  <wp:posOffset>4445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779F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8.75pt;margin-top:.3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" adj="13316" fillcolor="#44c3cf" strokecolor="#44c3cf" strokeweight="2pt"/>
            </w:pict>
          </mc:Fallback>
        </mc:AlternateContent>
      </w:r>
    </w:p>
    <w:p w:rsidR="00FE38A1" w:rsidRPr="00954611" w:rsidRDefault="00170F41"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09FC626E" wp14:editId="3258D354">
                <wp:simplePos x="0" y="0"/>
                <wp:positionH relativeFrom="column">
                  <wp:posOffset>419100</wp:posOffset>
                </wp:positionH>
                <wp:positionV relativeFrom="paragraph">
                  <wp:posOffset>93980</wp:posOffset>
                </wp:positionV>
                <wp:extent cx="5016500" cy="655608"/>
                <wp:effectExtent l="0" t="0" r="12700" b="11430"/>
                <wp:wrapNone/>
                <wp:docPr id="4" name="Rounded Rectangle 4"/>
                <wp:cNvGraphicFramePr/>
                <a:graphic xmlns:a="http://schemas.openxmlformats.org/drawingml/2006/main">
                  <a:graphicData uri="http://schemas.microsoft.com/office/word/2010/wordprocessingShape">
                    <wps:wsp>
                      <wps:cNvSpPr/>
                      <wps:spPr>
                        <a:xfrm>
                          <a:off x="0" y="0"/>
                          <a:ext cx="501650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B62820" w:rsidP="00B62820">
                            <w:pPr>
                              <w:rPr>
                                <w:sz w:val="20"/>
                              </w:rPr>
                            </w:pPr>
                            <w:r>
                              <w:rPr>
                                <w:sz w:val="20"/>
                              </w:rPr>
                              <w:t xml:space="preserve">Your child’s teacher: </w:t>
                            </w:r>
                            <w:r w:rsidR="00437FAC">
                              <w:rPr>
                                <w:sz w:val="20"/>
                              </w:rPr>
                              <w:t>Phone the school to request an appointment.</w:t>
                            </w:r>
                          </w:p>
                          <w:p w:rsidR="00B62820" w:rsidRPr="00881B67" w:rsidRDefault="00B62820" w:rsidP="00B62820">
                            <w:pPr>
                              <w:rPr>
                                <w:sz w:val="20"/>
                              </w:rPr>
                            </w:pPr>
                            <w:r>
                              <w:rPr>
                                <w:sz w:val="20"/>
                              </w:rPr>
                              <w:t xml:space="preserve">Tel: </w:t>
                            </w:r>
                            <w:r w:rsidR="00437FAC">
                              <w:rPr>
                                <w:sz w:val="20"/>
                              </w:rPr>
                              <w:t xml:space="preserve">028 91817528 </w:t>
                            </w: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C626E" id="Rounded Rectangle 4" o:spid="_x0000_s1029" style="position:absolute;margin-left:33pt;margin-top:7.4pt;width:39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" fillcolor="white [3201]" strokecolor="black [3213]" strokeweight=".5pt">
                <v:textbox>
                  <w:txbxContent>
                    <w:p w:rsidR="00881B67" w:rsidRDefault="00B62820" w:rsidP="00B62820">
                      <w:pPr>
                        <w:rPr>
                          <w:sz w:val="20"/>
                        </w:rPr>
                      </w:pPr>
                      <w:r>
                        <w:rPr>
                          <w:sz w:val="20"/>
                        </w:rPr>
                        <w:t xml:space="preserve">Your child’s teacher: </w:t>
                      </w:r>
                      <w:r w:rsidR="00437FAC">
                        <w:rPr>
                          <w:sz w:val="20"/>
                        </w:rPr>
                        <w:t>Phone the school to request an appointment.</w:t>
                      </w:r>
                    </w:p>
                    <w:p w:rsidR="00B62820" w:rsidRPr="00881B67" w:rsidRDefault="00B62820" w:rsidP="00B62820">
                      <w:pPr>
                        <w:rPr>
                          <w:sz w:val="20"/>
                        </w:rPr>
                      </w:pPr>
                      <w:r>
                        <w:rPr>
                          <w:sz w:val="20"/>
                        </w:rPr>
                        <w:t xml:space="preserve">Tel: </w:t>
                      </w:r>
                      <w:r w:rsidR="00437FAC">
                        <w:rPr>
                          <w:sz w:val="20"/>
                        </w:rPr>
                        <w:t xml:space="preserve">028 91817528 </w:t>
                      </w:r>
                      <w:r>
                        <w:rPr>
                          <w:sz w:val="20"/>
                        </w:rPr>
                        <w:t xml:space="preserve"> </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437FAC"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lastRenderedPageBreak/>
        <w:t>LOUGHRIES INTEGRATED PRIMARY SCHOOL</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__________________________________</w:t>
      </w:r>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_______________________________________________</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w:t>
      </w:r>
      <w:r w:rsidR="00437FAC">
        <w:rPr>
          <w:rFonts w:asciiTheme="minorHAnsi" w:hAnsiTheme="minorHAnsi" w:cstheme="minorHAnsi"/>
          <w:sz w:val="22"/>
          <w:szCs w:val="22"/>
        </w:rPr>
        <w:t>’</w:t>
      </w:r>
      <w:r w:rsidRPr="00954611">
        <w:rPr>
          <w:rFonts w:asciiTheme="minorHAnsi" w:hAnsiTheme="minorHAnsi" w:cstheme="minorHAnsi"/>
          <w:sz w:val="22"/>
          <w:szCs w:val="22"/>
        </w:rPr>
        <w:t>s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437FAC">
        <w:rPr>
          <w:rFonts w:asciiTheme="minorHAnsi" w:hAnsiTheme="minorHAnsi" w:cstheme="minorHAnsi"/>
          <w:szCs w:val="22"/>
        </w:rPr>
        <w:t>(Mr Lyttle)</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w:t>
      </w:r>
      <w:r w:rsidR="002B4AFA">
        <w:rPr>
          <w:rFonts w:asciiTheme="minorHAnsi" w:hAnsiTheme="minorHAnsi" w:cstheme="minorHAnsi"/>
          <w:szCs w:val="22"/>
        </w:rPr>
        <w:t xml:space="preserve">be </w:t>
      </w:r>
      <w:bookmarkStart w:id="0" w:name="_GoBack"/>
      <w:bookmarkEnd w:id="0"/>
      <w:r w:rsidR="000E25CD" w:rsidRPr="00954611">
        <w:rPr>
          <w:rFonts w:asciiTheme="minorHAnsi" w:hAnsiTheme="minorHAnsi" w:cstheme="minorHAnsi"/>
          <w:szCs w:val="22"/>
        </w:rPr>
        <w:t>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1"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2"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2" w:rsidRDefault="00753832" w:rsidP="00EE7430">
      <w:r>
        <w:separator/>
      </w:r>
    </w:p>
  </w:endnote>
  <w:endnote w:type="continuationSeparator" w:id="0">
    <w:p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2B4AFA">
          <w:rPr>
            <w:noProof/>
          </w:rPr>
          <w:t>8</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2" w:rsidRDefault="00753832" w:rsidP="00EE7430">
      <w:r>
        <w:separator/>
      </w:r>
    </w:p>
  </w:footnote>
  <w:footnote w:type="continuationSeparator" w:id="0">
    <w:p w:rsidR="00753832" w:rsidRDefault="00753832"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70F41"/>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4AF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37FAC"/>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58C7E"/>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8" TargetMode="External"/><Relationship Id="rId4" Type="http://schemas.openxmlformats.org/officeDocument/2006/relationships/settings" Target="settings.xml"/><Relationship Id="rId9" Type="http://schemas.openxmlformats.org/officeDocument/2006/relationships/hyperlink" Target="Tel: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84C3-D748-44BE-96A0-24B867CC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849488D0</Template>
  <TotalTime>0</TotalTime>
  <Pages>9</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J THOMPSON</cp:lastModifiedBy>
  <cp:revision>2</cp:revision>
  <cp:lastPrinted>2018-06-21T07:56:00Z</cp:lastPrinted>
  <dcterms:created xsi:type="dcterms:W3CDTF">2022-04-03T16:55:00Z</dcterms:created>
  <dcterms:modified xsi:type="dcterms:W3CDTF">2022-04-03T16:55:00Z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