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30C0" w14:textId="77777777" w:rsidR="0046602E" w:rsidRPr="007F0D2E" w:rsidRDefault="00116D4D" w:rsidP="009C5099">
      <w:pPr>
        <w:tabs>
          <w:tab w:val="center" w:pos="2465"/>
          <w:tab w:val="right" w:pos="9734"/>
        </w:tabs>
        <w:spacing w:after="2" w:line="262" w:lineRule="auto"/>
        <w:ind w:left="0" w:firstLine="0"/>
        <w:jc w:val="left"/>
        <w:rPr>
          <w:rFonts w:asciiTheme="minorHAnsi" w:hAnsiTheme="minorHAnsi"/>
        </w:rPr>
      </w:pPr>
      <w:proofErr w:type="spellStart"/>
      <w:r w:rsidRPr="007F0D2E">
        <w:rPr>
          <w:rFonts w:asciiTheme="minorHAnsi" w:hAnsiTheme="minorHAnsi"/>
          <w:b/>
        </w:rPr>
        <w:t>L</w:t>
      </w:r>
      <w:r w:rsidR="009A3B49" w:rsidRPr="007F0D2E">
        <w:rPr>
          <w:rFonts w:asciiTheme="minorHAnsi" w:hAnsiTheme="minorHAnsi"/>
          <w:b/>
        </w:rPr>
        <w:t>oughries</w:t>
      </w:r>
      <w:proofErr w:type="spellEnd"/>
      <w:r w:rsidRPr="007F0D2E">
        <w:rPr>
          <w:rFonts w:asciiTheme="minorHAnsi" w:hAnsiTheme="minorHAnsi"/>
          <w:b/>
        </w:rPr>
        <w:t xml:space="preserve"> I</w:t>
      </w:r>
      <w:r w:rsidR="009A3B49" w:rsidRPr="007F0D2E">
        <w:rPr>
          <w:rFonts w:asciiTheme="minorHAnsi" w:hAnsiTheme="minorHAnsi"/>
          <w:b/>
        </w:rPr>
        <w:t>ntegrated</w:t>
      </w:r>
      <w:r w:rsidRPr="007F0D2E">
        <w:rPr>
          <w:rFonts w:asciiTheme="minorHAnsi" w:hAnsiTheme="minorHAnsi"/>
          <w:b/>
        </w:rPr>
        <w:t xml:space="preserve"> P</w:t>
      </w:r>
      <w:r w:rsidR="009F6129" w:rsidRPr="007F0D2E">
        <w:rPr>
          <w:rFonts w:asciiTheme="minorHAnsi" w:hAnsiTheme="minorHAnsi"/>
          <w:b/>
        </w:rPr>
        <w:t>rimary</w:t>
      </w:r>
      <w:r w:rsidRPr="007F0D2E">
        <w:rPr>
          <w:rFonts w:asciiTheme="minorHAnsi" w:hAnsiTheme="minorHAnsi"/>
          <w:b/>
        </w:rPr>
        <w:t xml:space="preserve"> S</w:t>
      </w:r>
      <w:r w:rsidR="009F6129" w:rsidRPr="007F0D2E">
        <w:rPr>
          <w:rFonts w:asciiTheme="minorHAnsi" w:hAnsiTheme="minorHAnsi"/>
          <w:b/>
        </w:rPr>
        <w:t>chool</w:t>
      </w:r>
      <w:r w:rsidRPr="007F0D2E">
        <w:rPr>
          <w:rFonts w:asciiTheme="minorHAnsi" w:hAnsiTheme="minorHAnsi"/>
          <w:b/>
        </w:rPr>
        <w:t xml:space="preserve"> </w:t>
      </w:r>
      <w:r w:rsidRPr="007F0D2E">
        <w:rPr>
          <w:rFonts w:asciiTheme="minorHAnsi" w:hAnsiTheme="minorHAnsi"/>
          <w:b/>
        </w:rPr>
        <w:tab/>
      </w:r>
      <w:r w:rsidR="009F6129" w:rsidRPr="007F0D2E">
        <w:rPr>
          <w:rFonts w:asciiTheme="minorHAnsi" w:hAnsiTheme="minorHAnsi"/>
          <w:b/>
        </w:rPr>
        <w:t>Controlled Integrated Primary School</w:t>
      </w:r>
    </w:p>
    <w:p w14:paraId="3E22FBA9" w14:textId="77777777" w:rsidR="009F6129" w:rsidRPr="007F0D2E" w:rsidRDefault="00116D4D" w:rsidP="009C5099">
      <w:pPr>
        <w:spacing w:after="2" w:line="262" w:lineRule="auto"/>
        <w:ind w:left="0"/>
        <w:jc w:val="left"/>
        <w:rPr>
          <w:rFonts w:asciiTheme="minorHAnsi" w:hAnsiTheme="minorHAnsi"/>
          <w:b/>
        </w:rPr>
      </w:pPr>
      <w:r w:rsidRPr="007F0D2E">
        <w:rPr>
          <w:rFonts w:asciiTheme="minorHAnsi" w:hAnsiTheme="minorHAnsi"/>
          <w:b/>
        </w:rPr>
        <w:t xml:space="preserve">2 </w:t>
      </w:r>
      <w:proofErr w:type="spellStart"/>
      <w:r w:rsidRPr="007F0D2E">
        <w:rPr>
          <w:rFonts w:asciiTheme="minorHAnsi" w:hAnsiTheme="minorHAnsi"/>
          <w:b/>
        </w:rPr>
        <w:t>B</w:t>
      </w:r>
      <w:r w:rsidR="009F6129" w:rsidRPr="007F0D2E">
        <w:rPr>
          <w:rFonts w:asciiTheme="minorHAnsi" w:hAnsiTheme="minorHAnsi"/>
          <w:b/>
        </w:rPr>
        <w:t>allyblack</w:t>
      </w:r>
      <w:proofErr w:type="spellEnd"/>
      <w:r w:rsidR="009F6129" w:rsidRPr="007F0D2E">
        <w:rPr>
          <w:rFonts w:asciiTheme="minorHAnsi" w:hAnsiTheme="minorHAnsi"/>
          <w:b/>
        </w:rPr>
        <w:t xml:space="preserve"> </w:t>
      </w:r>
      <w:r w:rsidRPr="007F0D2E">
        <w:rPr>
          <w:rFonts w:asciiTheme="minorHAnsi" w:hAnsiTheme="minorHAnsi"/>
          <w:b/>
        </w:rPr>
        <w:t>R</w:t>
      </w:r>
      <w:r w:rsidR="009F6129" w:rsidRPr="007F0D2E">
        <w:rPr>
          <w:rFonts w:asciiTheme="minorHAnsi" w:hAnsiTheme="minorHAnsi"/>
          <w:b/>
        </w:rPr>
        <w:t>oad</w:t>
      </w:r>
      <w:r w:rsidRPr="007F0D2E">
        <w:rPr>
          <w:rFonts w:asciiTheme="minorHAnsi" w:hAnsiTheme="minorHAnsi"/>
          <w:b/>
        </w:rPr>
        <w:t xml:space="preserve"> </w:t>
      </w:r>
      <w:r w:rsidRPr="007F0D2E">
        <w:rPr>
          <w:rFonts w:asciiTheme="minorHAnsi" w:hAnsiTheme="minorHAnsi"/>
          <w:b/>
        </w:rPr>
        <w:tab/>
        <w:t xml:space="preserve">                                                                           </w:t>
      </w:r>
      <w:r w:rsidR="0073598D" w:rsidRPr="007F0D2E">
        <w:rPr>
          <w:rFonts w:asciiTheme="minorHAnsi" w:hAnsiTheme="minorHAnsi"/>
          <w:b/>
        </w:rPr>
        <w:t xml:space="preserve">             </w:t>
      </w:r>
      <w:r w:rsidR="009F6129" w:rsidRPr="007F0D2E">
        <w:rPr>
          <w:rFonts w:asciiTheme="minorHAnsi" w:hAnsiTheme="minorHAnsi"/>
          <w:b/>
        </w:rPr>
        <w:t xml:space="preserve">    </w:t>
      </w:r>
    </w:p>
    <w:p w14:paraId="5F1D47ED" w14:textId="77777777" w:rsidR="009F6129" w:rsidRPr="007F0D2E" w:rsidRDefault="00116D4D" w:rsidP="009C5099">
      <w:pPr>
        <w:spacing w:after="2" w:line="262" w:lineRule="auto"/>
        <w:ind w:left="0"/>
        <w:jc w:val="left"/>
        <w:rPr>
          <w:rFonts w:asciiTheme="minorHAnsi" w:hAnsiTheme="minorHAnsi"/>
          <w:b/>
        </w:rPr>
      </w:pPr>
      <w:r w:rsidRPr="007F0D2E">
        <w:rPr>
          <w:rFonts w:asciiTheme="minorHAnsi" w:hAnsiTheme="minorHAnsi"/>
          <w:b/>
        </w:rPr>
        <w:t xml:space="preserve">NEWTOWNARDS </w:t>
      </w:r>
      <w:r w:rsidRPr="007F0D2E">
        <w:rPr>
          <w:rFonts w:asciiTheme="minorHAnsi" w:hAnsiTheme="minorHAnsi"/>
          <w:b/>
        </w:rPr>
        <w:tab/>
      </w:r>
      <w:r w:rsidR="00624DA3" w:rsidRPr="007F0D2E">
        <w:rPr>
          <w:rFonts w:asciiTheme="minorHAnsi" w:hAnsiTheme="minorHAnsi"/>
          <w:b/>
        </w:rPr>
        <w:t xml:space="preserve">                                                                                   </w:t>
      </w:r>
    </w:p>
    <w:p w14:paraId="015D3E85" w14:textId="77777777" w:rsidR="00624DA3" w:rsidRPr="007F0D2E" w:rsidRDefault="00624DA3" w:rsidP="001D5A15">
      <w:pPr>
        <w:spacing w:after="2" w:line="262" w:lineRule="auto"/>
        <w:ind w:left="0"/>
        <w:jc w:val="left"/>
        <w:rPr>
          <w:rFonts w:asciiTheme="minorHAnsi" w:hAnsiTheme="minorHAnsi"/>
          <w:b/>
        </w:rPr>
      </w:pPr>
      <w:r w:rsidRPr="007F0D2E">
        <w:rPr>
          <w:rFonts w:asciiTheme="minorHAnsi" w:hAnsiTheme="minorHAnsi"/>
          <w:b/>
        </w:rPr>
        <w:t>BT23 8SR</w:t>
      </w:r>
      <w:r w:rsidR="00116D4D" w:rsidRPr="007F0D2E">
        <w:rPr>
          <w:rFonts w:asciiTheme="minorHAnsi" w:hAnsiTheme="minorHAnsi"/>
          <w:b/>
        </w:rPr>
        <w:tab/>
      </w:r>
      <w:r w:rsidR="00116D4D" w:rsidRPr="007F0D2E">
        <w:rPr>
          <w:rFonts w:asciiTheme="minorHAnsi" w:hAnsiTheme="minorHAnsi"/>
          <w:b/>
        </w:rPr>
        <w:tab/>
        <w:t xml:space="preserve">    </w:t>
      </w:r>
      <w:r w:rsidRPr="007F0D2E">
        <w:rPr>
          <w:rFonts w:asciiTheme="minorHAnsi" w:hAnsiTheme="minorHAnsi"/>
          <w:b/>
        </w:rPr>
        <w:t xml:space="preserve">                                                                                    </w:t>
      </w:r>
      <w:r w:rsidR="0073598D" w:rsidRPr="007F0D2E">
        <w:rPr>
          <w:rFonts w:asciiTheme="minorHAnsi" w:hAnsiTheme="minorHAnsi"/>
          <w:b/>
        </w:rPr>
        <w:tab/>
        <w:t xml:space="preserve">      </w:t>
      </w:r>
      <w:r w:rsidRPr="007F0D2E">
        <w:rPr>
          <w:rFonts w:asciiTheme="minorHAnsi" w:hAnsiTheme="minorHAnsi"/>
          <w:b/>
        </w:rPr>
        <w:t xml:space="preserve"> </w:t>
      </w:r>
      <w:r w:rsidR="0073598D" w:rsidRPr="007F0D2E">
        <w:rPr>
          <w:rFonts w:asciiTheme="minorHAnsi" w:hAnsiTheme="minorHAnsi"/>
          <w:b/>
        </w:rPr>
        <w:t xml:space="preserve">  </w:t>
      </w:r>
      <w:r w:rsidRPr="007F0D2E">
        <w:rPr>
          <w:rFonts w:asciiTheme="minorHAnsi" w:hAnsiTheme="minorHAnsi"/>
          <w:b/>
        </w:rPr>
        <w:t xml:space="preserve">  </w:t>
      </w:r>
      <w:r w:rsidR="001D5A15" w:rsidRPr="007F0D2E">
        <w:rPr>
          <w:rFonts w:asciiTheme="minorHAnsi" w:hAnsiTheme="minorHAnsi"/>
          <w:b/>
        </w:rPr>
        <w:t xml:space="preserve">    </w:t>
      </w:r>
      <w:r w:rsidR="009C5099" w:rsidRPr="007F0D2E">
        <w:rPr>
          <w:rFonts w:asciiTheme="minorHAnsi" w:hAnsiTheme="minorHAnsi"/>
          <w:b/>
        </w:rPr>
        <w:t xml:space="preserve"> </w:t>
      </w:r>
      <w:r w:rsidRPr="007F0D2E">
        <w:rPr>
          <w:rFonts w:asciiTheme="minorHAnsi" w:hAnsiTheme="minorHAnsi"/>
          <w:b/>
        </w:rPr>
        <w:t>Enrolment No: 102</w:t>
      </w:r>
      <w:r w:rsidR="00116D4D" w:rsidRPr="007F0D2E">
        <w:rPr>
          <w:rFonts w:asciiTheme="minorHAnsi" w:hAnsiTheme="minorHAnsi"/>
          <w:b/>
        </w:rPr>
        <w:t xml:space="preserve">                           </w:t>
      </w:r>
    </w:p>
    <w:p w14:paraId="71342B9C" w14:textId="77777777" w:rsidR="00624DA3" w:rsidRPr="007F0D2E" w:rsidRDefault="00624DA3" w:rsidP="001D5A15">
      <w:pPr>
        <w:spacing w:after="2" w:line="262" w:lineRule="auto"/>
        <w:ind w:left="0"/>
        <w:jc w:val="right"/>
        <w:rPr>
          <w:rFonts w:asciiTheme="minorHAnsi" w:hAnsiTheme="minorHAnsi"/>
          <w:b/>
        </w:rPr>
      </w:pPr>
      <w:r w:rsidRPr="007F0D2E">
        <w:rPr>
          <w:rFonts w:asciiTheme="minorHAnsi" w:hAnsiTheme="minorHAnsi"/>
          <w:b/>
        </w:rPr>
        <w:t xml:space="preserve">                                                                                                                       </w:t>
      </w:r>
      <w:r w:rsidR="0073598D" w:rsidRPr="007F0D2E">
        <w:rPr>
          <w:rFonts w:asciiTheme="minorHAnsi" w:hAnsiTheme="minorHAnsi"/>
          <w:b/>
        </w:rPr>
        <w:t xml:space="preserve">              </w:t>
      </w:r>
      <w:r w:rsidR="009C5099" w:rsidRPr="007F0D2E">
        <w:rPr>
          <w:rFonts w:asciiTheme="minorHAnsi" w:hAnsiTheme="minorHAnsi"/>
          <w:b/>
        </w:rPr>
        <w:t xml:space="preserve">      </w:t>
      </w:r>
      <w:r w:rsidR="0073598D" w:rsidRPr="007F0D2E">
        <w:rPr>
          <w:rFonts w:asciiTheme="minorHAnsi" w:hAnsiTheme="minorHAnsi"/>
          <w:b/>
        </w:rPr>
        <w:t xml:space="preserve">    </w:t>
      </w:r>
      <w:r w:rsidRPr="007F0D2E">
        <w:rPr>
          <w:rFonts w:asciiTheme="minorHAnsi" w:hAnsiTheme="minorHAnsi"/>
          <w:b/>
        </w:rPr>
        <w:t xml:space="preserve">  Admissions No. 15</w:t>
      </w:r>
    </w:p>
    <w:p w14:paraId="797A01D2" w14:textId="77777777" w:rsidR="0046602E" w:rsidRPr="007F0D2E" w:rsidRDefault="00116D4D" w:rsidP="009C5099">
      <w:pPr>
        <w:spacing w:after="2" w:line="262" w:lineRule="auto"/>
        <w:ind w:left="0"/>
        <w:jc w:val="left"/>
        <w:rPr>
          <w:rFonts w:asciiTheme="minorHAnsi" w:hAnsiTheme="minorHAnsi"/>
        </w:rPr>
      </w:pPr>
      <w:r w:rsidRPr="007F0D2E">
        <w:rPr>
          <w:rFonts w:asciiTheme="minorHAnsi" w:hAnsiTheme="minorHAnsi"/>
          <w:b/>
        </w:rPr>
        <w:t>Telephone:  028 9181 7528</w:t>
      </w:r>
    </w:p>
    <w:p w14:paraId="58A4CE4C" w14:textId="3444C604" w:rsidR="0046602E" w:rsidRPr="007F0D2E" w:rsidRDefault="00116D4D" w:rsidP="001D5A15">
      <w:pPr>
        <w:pBdr>
          <w:bottom w:val="single" w:sz="4" w:space="1" w:color="auto"/>
        </w:pBdr>
        <w:spacing w:after="2" w:line="262" w:lineRule="auto"/>
        <w:ind w:left="0"/>
        <w:jc w:val="left"/>
        <w:rPr>
          <w:rFonts w:asciiTheme="minorHAnsi" w:hAnsiTheme="minorHAnsi"/>
        </w:rPr>
      </w:pPr>
      <w:r w:rsidRPr="007F0D2E">
        <w:rPr>
          <w:rFonts w:asciiTheme="minorHAnsi" w:hAnsiTheme="minorHAnsi"/>
          <w:b/>
        </w:rPr>
        <w:t xml:space="preserve">E-Mail:  </w:t>
      </w:r>
      <w:r w:rsidR="00624DA3" w:rsidRPr="007F0D2E">
        <w:rPr>
          <w:rFonts w:asciiTheme="minorHAnsi" w:hAnsiTheme="minorHAnsi"/>
          <w:b/>
          <w:u w:color="0070C0"/>
        </w:rPr>
        <w:t>info@loughriesips.newtownards.ni.sch.</w:t>
      </w:r>
      <w:r w:rsidR="00624DA3" w:rsidRPr="007F0D2E">
        <w:rPr>
          <w:rFonts w:asciiTheme="minorHAnsi" w:hAnsiTheme="minorHAnsi"/>
          <w:b/>
        </w:rPr>
        <w:t>uk</w:t>
      </w:r>
      <w:r w:rsidR="00624DA3" w:rsidRPr="007F0D2E">
        <w:rPr>
          <w:rFonts w:asciiTheme="minorHAnsi" w:hAnsiTheme="minorHAnsi"/>
          <w:b/>
          <w:color w:val="0070C0"/>
        </w:rPr>
        <w:t xml:space="preserve">   </w:t>
      </w:r>
      <w:r w:rsidR="001D5A15" w:rsidRPr="007F0D2E">
        <w:rPr>
          <w:rFonts w:asciiTheme="minorHAnsi" w:hAnsiTheme="minorHAnsi"/>
          <w:b/>
          <w:color w:val="0070C0"/>
        </w:rPr>
        <w:tab/>
        <w:t xml:space="preserve">          </w:t>
      </w:r>
      <w:r w:rsidR="00624DA3" w:rsidRPr="007F0D2E">
        <w:rPr>
          <w:rFonts w:asciiTheme="minorHAnsi" w:hAnsiTheme="minorHAnsi"/>
          <w:b/>
          <w:color w:val="0070C0"/>
        </w:rPr>
        <w:t xml:space="preserve">                </w:t>
      </w:r>
      <w:r w:rsidR="0073598D" w:rsidRPr="007F0D2E">
        <w:rPr>
          <w:rFonts w:asciiTheme="minorHAnsi" w:hAnsiTheme="minorHAnsi"/>
          <w:b/>
          <w:color w:val="0070C0"/>
        </w:rPr>
        <w:t xml:space="preserve">           </w:t>
      </w:r>
      <w:r w:rsidR="00624DA3" w:rsidRPr="007F0D2E">
        <w:rPr>
          <w:rFonts w:asciiTheme="minorHAnsi" w:hAnsiTheme="minorHAnsi"/>
          <w:b/>
          <w:color w:val="0070C0"/>
        </w:rPr>
        <w:t xml:space="preserve"> </w:t>
      </w:r>
      <w:r w:rsidR="009C5099" w:rsidRPr="007F0D2E">
        <w:rPr>
          <w:rFonts w:asciiTheme="minorHAnsi" w:hAnsiTheme="minorHAnsi"/>
          <w:b/>
          <w:color w:val="0070C0"/>
        </w:rPr>
        <w:t xml:space="preserve">      </w:t>
      </w:r>
      <w:r w:rsidR="00624DA3" w:rsidRPr="007F0D2E">
        <w:rPr>
          <w:rFonts w:asciiTheme="minorHAnsi" w:hAnsiTheme="minorHAnsi"/>
          <w:b/>
        </w:rPr>
        <w:t xml:space="preserve">Principal:  </w:t>
      </w:r>
      <w:r w:rsidR="00B60016">
        <w:rPr>
          <w:rFonts w:asciiTheme="minorHAnsi" w:hAnsiTheme="minorHAnsi"/>
          <w:b/>
        </w:rPr>
        <w:t>Mrs J Thompson</w:t>
      </w:r>
      <w:r w:rsidR="006359FA" w:rsidRPr="007F0D2E">
        <w:rPr>
          <w:rFonts w:asciiTheme="minorHAnsi" w:hAnsiTheme="minorHAnsi"/>
          <w:b/>
        </w:rPr>
        <w:t xml:space="preserve"> </w:t>
      </w:r>
      <w:r w:rsidR="00624DA3" w:rsidRPr="007F0D2E">
        <w:rPr>
          <w:rFonts w:asciiTheme="minorHAnsi" w:hAnsiTheme="minorHAnsi"/>
          <w:b/>
          <w:color w:val="FF0000"/>
        </w:rPr>
        <w:t xml:space="preserve">              </w:t>
      </w:r>
      <w:r w:rsidR="00624DA3" w:rsidRPr="007F0D2E">
        <w:rPr>
          <w:rFonts w:asciiTheme="minorHAnsi" w:hAnsiTheme="minorHAnsi"/>
          <w:b/>
        </w:rPr>
        <w:t xml:space="preserve">   </w:t>
      </w:r>
      <w:r w:rsidRPr="007F0D2E">
        <w:rPr>
          <w:rFonts w:asciiTheme="minorHAnsi" w:hAnsiTheme="minorHAnsi"/>
          <w:b/>
        </w:rPr>
        <w:t xml:space="preserve">Website: </w:t>
      </w:r>
      <w:r w:rsidR="00624DA3" w:rsidRPr="007F0D2E">
        <w:rPr>
          <w:rFonts w:asciiTheme="minorHAnsi" w:hAnsiTheme="minorHAnsi"/>
          <w:b/>
        </w:rPr>
        <w:t xml:space="preserve">www.loughriesips.com                       </w:t>
      </w:r>
      <w:r w:rsidR="0073598D" w:rsidRPr="007F0D2E">
        <w:rPr>
          <w:rFonts w:asciiTheme="minorHAnsi" w:hAnsiTheme="minorHAnsi"/>
          <w:b/>
        </w:rPr>
        <w:t xml:space="preserve">         </w:t>
      </w:r>
      <w:r w:rsidR="009C5099" w:rsidRPr="007F0D2E">
        <w:rPr>
          <w:rFonts w:asciiTheme="minorHAnsi" w:hAnsiTheme="minorHAnsi"/>
          <w:b/>
        </w:rPr>
        <w:t xml:space="preserve">      </w:t>
      </w:r>
      <w:r w:rsidR="0073598D" w:rsidRPr="007F0D2E">
        <w:rPr>
          <w:rFonts w:asciiTheme="minorHAnsi" w:hAnsiTheme="minorHAnsi"/>
          <w:b/>
        </w:rPr>
        <w:t xml:space="preserve">  </w:t>
      </w:r>
      <w:r w:rsidR="001D5A15" w:rsidRPr="007F0D2E">
        <w:rPr>
          <w:rFonts w:asciiTheme="minorHAnsi" w:hAnsiTheme="minorHAnsi"/>
          <w:b/>
        </w:rPr>
        <w:t xml:space="preserve">                </w:t>
      </w:r>
      <w:r w:rsidR="00624DA3" w:rsidRPr="007F0D2E">
        <w:rPr>
          <w:rFonts w:asciiTheme="minorHAnsi" w:hAnsiTheme="minorHAnsi"/>
          <w:b/>
        </w:rPr>
        <w:t>Chair of Board of Governors:  Mr Roy Lyttle</w:t>
      </w:r>
    </w:p>
    <w:p w14:paraId="79D58445" w14:textId="77777777" w:rsidR="005B061E" w:rsidRDefault="005B061E" w:rsidP="00A501D2">
      <w:pPr>
        <w:pStyle w:val="NormalWeb"/>
        <w:spacing w:before="0" w:beforeAutospacing="0" w:after="0" w:afterAutospacing="0"/>
        <w:jc w:val="both"/>
        <w:rPr>
          <w:rStyle w:val="Strong"/>
          <w:rFonts w:ascii="Calibri" w:eastAsiaTheme="majorEastAsia" w:hAnsi="Calibri" w:cs="Calibri"/>
          <w:sz w:val="22"/>
          <w:szCs w:val="22"/>
        </w:rPr>
      </w:pPr>
    </w:p>
    <w:p w14:paraId="3F55F30D" w14:textId="0AEC55FE" w:rsidR="00A501D2" w:rsidRPr="007F0D2E" w:rsidRDefault="005B061E" w:rsidP="00A501D2">
      <w:pPr>
        <w:pStyle w:val="NormalWeb"/>
        <w:spacing w:before="0" w:beforeAutospacing="0" w:after="0" w:afterAutospacing="0"/>
        <w:jc w:val="both"/>
        <w:rPr>
          <w:rFonts w:ascii="Calibri" w:hAnsi="Calibri" w:cs="Calibri"/>
          <w:sz w:val="22"/>
          <w:szCs w:val="22"/>
        </w:rPr>
      </w:pPr>
      <w:r w:rsidRPr="007F0D2E">
        <w:rPr>
          <w:rStyle w:val="Strong"/>
          <w:rFonts w:ascii="Calibri" w:eastAsiaTheme="majorEastAsia" w:hAnsi="Calibri" w:cs="Calibri"/>
          <w:sz w:val="22"/>
          <w:szCs w:val="22"/>
        </w:rPr>
        <w:t>RESPECTIVE FUNCTIONS OF THE BOARD OF GOVERNORS AND PRINCIPAL IN RELATION TO ADMISSIONS</w:t>
      </w:r>
    </w:p>
    <w:p w14:paraId="5F5A0B3E" w14:textId="77777777" w:rsidR="00A501D2" w:rsidRPr="007F0D2E" w:rsidRDefault="00A501D2" w:rsidP="00A501D2">
      <w:pPr>
        <w:ind w:left="0"/>
        <w:rPr>
          <w:rFonts w:asciiTheme="minorHAnsi" w:hAnsiTheme="minorHAnsi"/>
        </w:rPr>
      </w:pPr>
    </w:p>
    <w:p w14:paraId="1C6E3B58" w14:textId="77777777" w:rsidR="00A501D2" w:rsidRPr="00DC5F41" w:rsidRDefault="00A501D2" w:rsidP="00A501D2">
      <w:pPr>
        <w:spacing w:after="0" w:line="259" w:lineRule="auto"/>
        <w:ind w:left="0" w:firstLine="0"/>
        <w:rPr>
          <w:rFonts w:asciiTheme="minorHAnsi" w:hAnsiTheme="minorHAnsi"/>
          <w:bCs/>
        </w:rPr>
      </w:pPr>
      <w:r w:rsidRPr="006606BE">
        <w:rPr>
          <w:rFonts w:asciiTheme="minorHAnsi" w:hAnsiTheme="minorHAnsi"/>
          <w:bCs/>
        </w:rPr>
        <w:t>The Board of Governors draws up the admissions criteria and delegates to an Admissions Sub-Committee, which includes the Principal, the responsibility for applying these criteria.</w:t>
      </w:r>
    </w:p>
    <w:p w14:paraId="4BE74F13" w14:textId="77777777" w:rsidR="00A501D2" w:rsidRPr="007F0D2E" w:rsidRDefault="00A501D2" w:rsidP="00A501D2">
      <w:pPr>
        <w:spacing w:after="0" w:line="259" w:lineRule="auto"/>
        <w:ind w:left="0" w:firstLine="0"/>
        <w:rPr>
          <w:rFonts w:asciiTheme="minorHAnsi" w:hAnsiTheme="minorHAnsi"/>
          <w:b/>
        </w:rPr>
      </w:pPr>
    </w:p>
    <w:p w14:paraId="03D156E9" w14:textId="2EA667F4" w:rsidR="00A501D2" w:rsidRPr="007F0D2E" w:rsidRDefault="00A501D2" w:rsidP="00A501D2">
      <w:pPr>
        <w:autoSpaceDE w:val="0"/>
        <w:autoSpaceDN w:val="0"/>
        <w:ind w:left="0" w:right="-48" w:firstLine="0"/>
        <w:rPr>
          <w:rFonts w:asciiTheme="minorHAnsi" w:hAnsiTheme="minorHAnsi" w:cstheme="minorHAnsi"/>
          <w:iCs/>
        </w:rPr>
      </w:pPr>
      <w:r w:rsidRPr="007F0D2E">
        <w:rPr>
          <w:rFonts w:asciiTheme="minorHAnsi" w:hAnsiTheme="minorHAnsi" w:cstheme="minorHAnsi"/>
          <w:bCs/>
          <w:iCs/>
        </w:rPr>
        <w:t>When considering which children should be selected for admission, the Board of Governors will only consider information which is detailed on the application or provided directly to the school.</w:t>
      </w:r>
      <w:r w:rsidRPr="007F0D2E">
        <w:rPr>
          <w:rFonts w:asciiTheme="minorHAnsi" w:hAnsiTheme="minorHAnsi" w:cstheme="minorHAnsi"/>
          <w:iCs/>
        </w:rPr>
        <w:t xml:space="preserve"> Parents/Guardians should therefore ensure that all information pertaining to their child and relevant to the school’s admissions criteria is stated on the application or provided directly to the first preference school.  </w:t>
      </w:r>
    </w:p>
    <w:p w14:paraId="10FFD54E" w14:textId="77777777" w:rsidR="00A501D2" w:rsidRPr="007F0D2E" w:rsidRDefault="00A501D2" w:rsidP="00A501D2">
      <w:pPr>
        <w:autoSpaceDE w:val="0"/>
        <w:autoSpaceDN w:val="0"/>
        <w:ind w:left="0" w:right="-48" w:firstLine="0"/>
        <w:rPr>
          <w:rFonts w:asciiTheme="minorHAnsi" w:hAnsiTheme="minorHAnsi" w:cstheme="minorHAnsi"/>
          <w:iCs/>
        </w:rPr>
      </w:pPr>
    </w:p>
    <w:p w14:paraId="5D357C55" w14:textId="679D7198" w:rsidR="005911AA" w:rsidRDefault="005911AA" w:rsidP="00C57CB4">
      <w:pPr>
        <w:tabs>
          <w:tab w:val="num" w:pos="720"/>
        </w:tabs>
        <w:spacing w:after="0" w:line="240" w:lineRule="auto"/>
        <w:ind w:left="10"/>
        <w:rPr>
          <w:rFonts w:asciiTheme="minorHAnsi" w:eastAsia="Times New Roman" w:hAnsiTheme="minorHAnsi" w:cstheme="minorHAnsi"/>
        </w:rPr>
      </w:pPr>
      <w:r w:rsidRPr="005911AA">
        <w:rPr>
          <w:rFonts w:asciiTheme="minorHAnsi" w:eastAsia="Times New Roman" w:hAnsiTheme="minorHAnsi" w:cstheme="minorHAnsi"/>
        </w:rPr>
        <w:t xml:space="preserve">As an integrated primary school, our core purpose is to educate Protestant and Catholic children together within an essentially Christian ethos. We </w:t>
      </w:r>
      <w:r w:rsidR="0000101B">
        <w:rPr>
          <w:rFonts w:asciiTheme="minorHAnsi" w:eastAsia="Times New Roman" w:hAnsiTheme="minorHAnsi" w:cstheme="minorHAnsi"/>
        </w:rPr>
        <w:t xml:space="preserve">also </w:t>
      </w:r>
      <w:r w:rsidRPr="005911AA">
        <w:rPr>
          <w:rFonts w:asciiTheme="minorHAnsi" w:eastAsia="Times New Roman" w:hAnsiTheme="minorHAnsi" w:cstheme="minorHAnsi"/>
        </w:rPr>
        <w:t>warmly welcome children of all faiths and none. The Board of Governors is committed to maintaining a balanced school community, aiming for approximately 40% Catholic, 40% Protestant, and 20% from other world religions or with no religious affiliation.</w:t>
      </w:r>
      <w:r w:rsidR="00C57CB4">
        <w:rPr>
          <w:rFonts w:asciiTheme="minorHAnsi" w:eastAsia="Times New Roman" w:hAnsiTheme="minorHAnsi" w:cstheme="minorHAnsi"/>
        </w:rPr>
        <w:t xml:space="preserve"> </w:t>
      </w:r>
      <w:r w:rsidRPr="005911AA">
        <w:rPr>
          <w:rFonts w:asciiTheme="minorHAnsi" w:eastAsia="Times New Roman" w:hAnsiTheme="minorHAnsi" w:cstheme="minorHAnsi"/>
        </w:rPr>
        <w:t>Our integrated ethos is built on four key principles:</w:t>
      </w:r>
      <w:r w:rsidR="00C57CB4" w:rsidRPr="00C57CB4">
        <w:rPr>
          <w:rFonts w:asciiTheme="minorHAnsi" w:eastAsia="Times New Roman" w:hAnsiTheme="minorHAnsi" w:cstheme="minorHAnsi"/>
        </w:rPr>
        <w:t xml:space="preserve"> </w:t>
      </w:r>
      <w:r w:rsidRPr="005911AA">
        <w:rPr>
          <w:rFonts w:asciiTheme="minorHAnsi" w:eastAsia="Times New Roman" w:hAnsiTheme="minorHAnsi" w:cstheme="minorHAnsi"/>
        </w:rPr>
        <w:t>Equality</w:t>
      </w:r>
      <w:r w:rsidR="00C57CB4" w:rsidRPr="00C57CB4">
        <w:rPr>
          <w:rFonts w:asciiTheme="minorHAnsi" w:eastAsia="Times New Roman" w:hAnsiTheme="minorHAnsi" w:cstheme="minorHAnsi"/>
        </w:rPr>
        <w:t xml:space="preserve">, </w:t>
      </w:r>
      <w:r w:rsidRPr="005911AA">
        <w:rPr>
          <w:rFonts w:asciiTheme="minorHAnsi" w:eastAsia="Times New Roman" w:hAnsiTheme="minorHAnsi" w:cstheme="minorHAnsi"/>
        </w:rPr>
        <w:t>Faith and Values</w:t>
      </w:r>
      <w:r w:rsidR="00C57CB4" w:rsidRPr="00C57CB4">
        <w:rPr>
          <w:rFonts w:asciiTheme="minorHAnsi" w:eastAsia="Times New Roman" w:hAnsiTheme="minorHAnsi" w:cstheme="minorHAnsi"/>
        </w:rPr>
        <w:t xml:space="preserve">, </w:t>
      </w:r>
      <w:r w:rsidRPr="005911AA">
        <w:rPr>
          <w:rFonts w:asciiTheme="minorHAnsi" w:eastAsia="Times New Roman" w:hAnsiTheme="minorHAnsi" w:cstheme="minorHAnsi"/>
        </w:rPr>
        <w:t>Parental Involvement</w:t>
      </w:r>
      <w:r w:rsidR="00C57CB4" w:rsidRPr="00C57CB4">
        <w:rPr>
          <w:rFonts w:asciiTheme="minorHAnsi" w:eastAsia="Times New Roman" w:hAnsiTheme="minorHAnsi" w:cstheme="minorHAnsi"/>
        </w:rPr>
        <w:t xml:space="preserve"> and </w:t>
      </w:r>
      <w:r w:rsidRPr="005911AA">
        <w:rPr>
          <w:rFonts w:asciiTheme="minorHAnsi" w:eastAsia="Times New Roman" w:hAnsiTheme="minorHAnsi" w:cstheme="minorHAnsi"/>
        </w:rPr>
        <w:t>Social Responsibility</w:t>
      </w:r>
      <w:r w:rsidR="00C57CB4">
        <w:rPr>
          <w:rFonts w:asciiTheme="minorHAnsi" w:eastAsia="Times New Roman" w:hAnsiTheme="minorHAnsi" w:cstheme="minorHAnsi"/>
          <w:b/>
          <w:bCs/>
        </w:rPr>
        <w:t xml:space="preserve">. </w:t>
      </w:r>
      <w:r w:rsidRPr="005911AA">
        <w:rPr>
          <w:rFonts w:asciiTheme="minorHAnsi" w:eastAsia="Times New Roman" w:hAnsiTheme="minorHAnsi" w:cstheme="minorHAnsi"/>
        </w:rPr>
        <w:t xml:space="preserve">Parents can learn more about this ethos by consulting the </w:t>
      </w:r>
      <w:r w:rsidRPr="005911AA">
        <w:rPr>
          <w:rFonts w:asciiTheme="minorHAnsi" w:eastAsia="Times New Roman" w:hAnsiTheme="minorHAnsi" w:cstheme="minorHAnsi"/>
          <w:i/>
          <w:iCs/>
        </w:rPr>
        <w:t>Statement of Principles</w:t>
      </w:r>
      <w:r w:rsidRPr="005911AA">
        <w:rPr>
          <w:rFonts w:asciiTheme="minorHAnsi" w:eastAsia="Times New Roman" w:hAnsiTheme="minorHAnsi" w:cstheme="minorHAnsi"/>
        </w:rPr>
        <w:t xml:space="preserve"> from the Northern Ireland Council for Integrated Education and our school prospectus, both available on our website.</w:t>
      </w:r>
    </w:p>
    <w:p w14:paraId="6E90B593" w14:textId="77777777" w:rsidR="005911AA" w:rsidRPr="005911AA" w:rsidRDefault="005911AA" w:rsidP="005911AA">
      <w:pPr>
        <w:spacing w:after="0" w:line="240" w:lineRule="auto"/>
        <w:ind w:left="10"/>
        <w:rPr>
          <w:rFonts w:asciiTheme="minorHAnsi" w:eastAsia="Times New Roman" w:hAnsiTheme="minorHAnsi" w:cstheme="minorHAnsi"/>
        </w:rPr>
      </w:pPr>
    </w:p>
    <w:p w14:paraId="5A765BE3" w14:textId="55152348" w:rsidR="005911AA" w:rsidRDefault="005911AA" w:rsidP="00A501D2">
      <w:pPr>
        <w:spacing w:after="0" w:line="240" w:lineRule="auto"/>
        <w:ind w:left="10"/>
        <w:rPr>
          <w:rFonts w:asciiTheme="minorHAnsi" w:eastAsia="Times New Roman" w:hAnsiTheme="minorHAnsi" w:cstheme="minorHAnsi"/>
        </w:rPr>
      </w:pPr>
      <w:r w:rsidRPr="005911AA">
        <w:rPr>
          <w:rFonts w:asciiTheme="minorHAnsi" w:eastAsia="Times New Roman" w:hAnsiTheme="minorHAnsi" w:cstheme="minorHAnsi"/>
        </w:rPr>
        <w:t xml:space="preserve">To preserve the distinctive character of </w:t>
      </w:r>
      <w:proofErr w:type="spellStart"/>
      <w:r>
        <w:rPr>
          <w:rFonts w:asciiTheme="minorHAnsi" w:eastAsia="Times New Roman" w:hAnsiTheme="minorHAnsi" w:cstheme="minorHAnsi"/>
        </w:rPr>
        <w:t>Loughries</w:t>
      </w:r>
      <w:proofErr w:type="spellEnd"/>
      <w:r>
        <w:rPr>
          <w:rFonts w:asciiTheme="minorHAnsi" w:eastAsia="Times New Roman" w:hAnsiTheme="minorHAnsi" w:cstheme="minorHAnsi"/>
        </w:rPr>
        <w:t xml:space="preserve"> Integrated </w:t>
      </w:r>
      <w:r w:rsidRPr="005911AA">
        <w:rPr>
          <w:rFonts w:asciiTheme="minorHAnsi" w:eastAsia="Times New Roman" w:hAnsiTheme="minorHAnsi" w:cstheme="minorHAnsi"/>
        </w:rPr>
        <w:t>Primary School, we monitor the religious balance of our pupils. When applying online, parents are asked to indicate their child’s religious affiliation or community background (Catholic, Protestant, Other, or None). This information helps the Board of Governors ensure that the school maintains its integrated nature and monitors the balance within each academic year.</w:t>
      </w:r>
      <w:r>
        <w:rPr>
          <w:rFonts w:asciiTheme="minorHAnsi" w:eastAsia="Times New Roman" w:hAnsiTheme="minorHAnsi" w:cstheme="minorHAnsi"/>
        </w:rPr>
        <w:t xml:space="preserve"> </w:t>
      </w:r>
    </w:p>
    <w:p w14:paraId="7A7999BD" w14:textId="77777777" w:rsidR="005911AA" w:rsidRDefault="005911AA" w:rsidP="005911AA">
      <w:pPr>
        <w:spacing w:after="0" w:line="259" w:lineRule="auto"/>
        <w:ind w:left="0" w:firstLine="0"/>
        <w:rPr>
          <w:rFonts w:asciiTheme="minorHAnsi" w:hAnsiTheme="minorHAnsi"/>
        </w:rPr>
      </w:pPr>
    </w:p>
    <w:p w14:paraId="5DF53733" w14:textId="77777777" w:rsidR="005911AA" w:rsidRPr="007F0D2E" w:rsidRDefault="005911AA" w:rsidP="005911AA">
      <w:pPr>
        <w:spacing w:after="0" w:line="240" w:lineRule="auto"/>
        <w:ind w:left="0" w:firstLine="0"/>
        <w:rPr>
          <w:rFonts w:asciiTheme="minorHAnsi" w:eastAsia="Times New Roman" w:hAnsiTheme="minorHAnsi" w:cstheme="minorHAnsi"/>
        </w:rPr>
      </w:pPr>
      <w:r w:rsidRPr="007F0D2E">
        <w:rPr>
          <w:rFonts w:asciiTheme="minorHAnsi" w:eastAsia="Times New Roman" w:hAnsiTheme="minorHAnsi" w:cstheme="minorHAnsi"/>
        </w:rPr>
        <w:t>Priority will be given to children resident in Northern Ireland at the time of their proposed admission to the school before those who are not so resident.</w:t>
      </w:r>
    </w:p>
    <w:p w14:paraId="23539A7D" w14:textId="77777777" w:rsidR="005911AA" w:rsidRPr="007F0D2E" w:rsidRDefault="005911AA" w:rsidP="005911AA">
      <w:pPr>
        <w:spacing w:after="0" w:line="240" w:lineRule="auto"/>
        <w:ind w:left="0" w:firstLine="0"/>
        <w:rPr>
          <w:rFonts w:asciiTheme="minorHAnsi" w:eastAsia="Times New Roman" w:hAnsiTheme="minorHAnsi" w:cstheme="minorHAnsi"/>
          <w:color w:val="auto"/>
        </w:rPr>
      </w:pPr>
    </w:p>
    <w:p w14:paraId="595A63A8" w14:textId="77777777" w:rsidR="005911AA" w:rsidRDefault="005911AA" w:rsidP="005911AA">
      <w:pPr>
        <w:spacing w:after="0" w:line="240" w:lineRule="auto"/>
        <w:ind w:left="10"/>
        <w:rPr>
          <w:rFonts w:asciiTheme="minorHAnsi" w:eastAsia="Times New Roman" w:hAnsiTheme="minorHAnsi" w:cstheme="minorHAnsi"/>
        </w:rPr>
      </w:pPr>
      <w:r w:rsidRPr="007F0D2E">
        <w:rPr>
          <w:rFonts w:asciiTheme="minorHAnsi" w:eastAsia="Times New Roman" w:hAnsiTheme="minorHAnsi" w:cstheme="minorHAnsi"/>
        </w:rPr>
        <w:t xml:space="preserve">Priority will be given to children who will have attained compulsory school age at the time of their proposed admission, including those children whose parents deferred their admission to primary school in September </w:t>
      </w:r>
      <w:r w:rsidRPr="006606BE">
        <w:rPr>
          <w:rFonts w:asciiTheme="minorHAnsi" w:eastAsia="Times New Roman" w:hAnsiTheme="minorHAnsi" w:cstheme="minorHAnsi"/>
        </w:rPr>
        <w:t>2025</w:t>
      </w:r>
      <w:r w:rsidRPr="007F0D2E">
        <w:rPr>
          <w:rFonts w:asciiTheme="minorHAnsi" w:eastAsia="Times New Roman" w:hAnsiTheme="minorHAnsi" w:cstheme="minorHAnsi"/>
        </w:rPr>
        <w:t xml:space="preserve"> as defined by the new School Age (NI) Act (both groups to be treated equally). </w:t>
      </w:r>
    </w:p>
    <w:p w14:paraId="3B3D9D6B" w14:textId="77777777" w:rsidR="005911AA" w:rsidRDefault="005911AA" w:rsidP="005911AA">
      <w:pPr>
        <w:spacing w:after="0" w:line="240" w:lineRule="auto"/>
        <w:ind w:left="10"/>
        <w:rPr>
          <w:rFonts w:asciiTheme="minorHAnsi" w:eastAsia="Times New Roman" w:hAnsiTheme="minorHAnsi" w:cstheme="minorHAnsi"/>
        </w:rPr>
      </w:pPr>
    </w:p>
    <w:p w14:paraId="5FDC840F" w14:textId="77777777" w:rsidR="005911AA" w:rsidRDefault="005911AA" w:rsidP="005911AA">
      <w:pPr>
        <w:spacing w:after="0" w:line="259" w:lineRule="auto"/>
        <w:ind w:left="0" w:firstLine="0"/>
        <w:rPr>
          <w:rFonts w:asciiTheme="minorHAnsi" w:hAnsiTheme="minorHAnsi"/>
        </w:rPr>
      </w:pPr>
      <w:r w:rsidRPr="007F0D2E">
        <w:rPr>
          <w:rFonts w:asciiTheme="minorHAnsi" w:hAnsiTheme="minorHAnsi"/>
        </w:rPr>
        <w:t xml:space="preserve">Should any category be undersubscribed, then available places will be allocated to the unsuccessful applicants from oversubscribed categories applying the criteria set down regardless of faith. </w:t>
      </w:r>
    </w:p>
    <w:p w14:paraId="3FECFB74" w14:textId="77777777" w:rsidR="005911AA" w:rsidRPr="007F0D2E" w:rsidRDefault="005911AA" w:rsidP="00A501D2">
      <w:pPr>
        <w:spacing w:after="0" w:line="240" w:lineRule="auto"/>
        <w:ind w:left="10"/>
        <w:rPr>
          <w:rFonts w:asciiTheme="minorHAnsi" w:eastAsia="Times New Roman" w:hAnsiTheme="minorHAnsi" w:cstheme="minorHAnsi"/>
        </w:rPr>
      </w:pPr>
    </w:p>
    <w:p w14:paraId="7FFED037" w14:textId="23EB773E" w:rsidR="00DC5F41" w:rsidRDefault="005B061E" w:rsidP="00875A0D">
      <w:pPr>
        <w:spacing w:after="0" w:line="259" w:lineRule="auto"/>
        <w:ind w:left="0" w:firstLine="0"/>
        <w:rPr>
          <w:rFonts w:asciiTheme="minorHAnsi" w:hAnsiTheme="minorHAnsi"/>
        </w:rPr>
      </w:pPr>
      <w:r w:rsidRPr="00DC5F41">
        <w:rPr>
          <w:rFonts w:asciiTheme="minorHAnsi" w:hAnsiTheme="minorHAnsi"/>
          <w:b/>
          <w:bCs/>
        </w:rPr>
        <w:t>OPEN EVENTS</w:t>
      </w:r>
      <w:r w:rsidRPr="00DC5F41">
        <w:rPr>
          <w:rFonts w:asciiTheme="minorHAnsi" w:hAnsiTheme="minorHAnsi"/>
        </w:rPr>
        <w:t xml:space="preserve"> </w:t>
      </w:r>
    </w:p>
    <w:p w14:paraId="3E9CF436" w14:textId="77777777" w:rsidR="00DC5F41" w:rsidRPr="007F0D2E" w:rsidRDefault="00DC5F41" w:rsidP="00DC5F41">
      <w:pPr>
        <w:spacing w:after="0" w:line="259" w:lineRule="auto"/>
        <w:ind w:left="0" w:firstLine="0"/>
        <w:rPr>
          <w:rFonts w:asciiTheme="minorHAnsi" w:hAnsiTheme="minorHAnsi"/>
        </w:rPr>
      </w:pPr>
      <w:r w:rsidRPr="00A565D2">
        <w:rPr>
          <w:rFonts w:asciiTheme="minorHAnsi" w:hAnsiTheme="minorHAnsi"/>
        </w:rPr>
        <w:t>The school Open Afternoon</w:t>
      </w:r>
      <w:r>
        <w:rPr>
          <w:rFonts w:asciiTheme="minorHAnsi" w:hAnsiTheme="minorHAnsi"/>
        </w:rPr>
        <w:t xml:space="preserve"> </w:t>
      </w:r>
      <w:r w:rsidRPr="00A565D2">
        <w:rPr>
          <w:rFonts w:asciiTheme="minorHAnsi" w:hAnsiTheme="minorHAnsi"/>
        </w:rPr>
        <w:t xml:space="preserve">will be held on </w:t>
      </w:r>
      <w:r w:rsidRPr="00A501D2">
        <w:rPr>
          <w:rFonts w:asciiTheme="minorHAnsi" w:hAnsiTheme="minorHAnsi"/>
          <w:b/>
          <w:bCs/>
        </w:rPr>
        <w:t>Thursday 4th December between 3pm and 4:30pm.</w:t>
      </w:r>
      <w:r w:rsidRPr="007F0D2E">
        <w:rPr>
          <w:rFonts w:asciiTheme="minorHAnsi" w:hAnsiTheme="minorHAnsi"/>
          <w:b/>
          <w:bCs/>
        </w:rPr>
        <w:t xml:space="preserve"> </w:t>
      </w:r>
      <w:r w:rsidRPr="007F0D2E">
        <w:rPr>
          <w:rFonts w:asciiTheme="minorHAnsi" w:hAnsiTheme="minorHAnsi"/>
        </w:rPr>
        <w:t xml:space="preserve"> </w:t>
      </w:r>
    </w:p>
    <w:p w14:paraId="2651A32C" w14:textId="02832C3A" w:rsidR="00DC5F41" w:rsidRPr="007F0D2E" w:rsidRDefault="004B4DC0" w:rsidP="00DC5F41">
      <w:pPr>
        <w:pStyle w:val="NormalWeb"/>
        <w:spacing w:before="0" w:beforeAutospacing="0" w:after="0" w:afterAutospacing="0"/>
        <w:jc w:val="both"/>
        <w:rPr>
          <w:rFonts w:asciiTheme="minorHAnsi" w:eastAsia="Arial" w:hAnsiTheme="minorHAnsi" w:cs="Arial"/>
          <w:color w:val="000000"/>
          <w:sz w:val="22"/>
          <w:szCs w:val="22"/>
        </w:rPr>
      </w:pPr>
      <w:r>
        <w:rPr>
          <w:rFonts w:asciiTheme="minorHAnsi" w:eastAsia="Arial" w:hAnsiTheme="minorHAnsi" w:cs="Arial"/>
          <w:color w:val="000000"/>
          <w:sz w:val="22"/>
          <w:szCs w:val="22"/>
        </w:rPr>
        <w:t xml:space="preserve">A </w:t>
      </w:r>
      <w:r w:rsidR="00DC5F41">
        <w:rPr>
          <w:rFonts w:asciiTheme="minorHAnsi" w:eastAsia="Arial" w:hAnsiTheme="minorHAnsi" w:cs="Arial"/>
          <w:color w:val="000000"/>
          <w:sz w:val="22"/>
          <w:szCs w:val="22"/>
        </w:rPr>
        <w:t xml:space="preserve">Coffee Morning will be held on </w:t>
      </w:r>
      <w:r w:rsidR="00733D72" w:rsidRPr="00733D72">
        <w:rPr>
          <w:rFonts w:asciiTheme="minorHAnsi" w:eastAsia="Arial" w:hAnsiTheme="minorHAnsi" w:cs="Arial"/>
          <w:b/>
          <w:bCs/>
          <w:color w:val="000000"/>
          <w:sz w:val="22"/>
          <w:szCs w:val="22"/>
        </w:rPr>
        <w:t xml:space="preserve">Wednesday 7th </w:t>
      </w:r>
      <w:r w:rsidR="00DC5F41" w:rsidRPr="00A501D2">
        <w:rPr>
          <w:rFonts w:asciiTheme="minorHAnsi" w:eastAsia="Arial" w:hAnsiTheme="minorHAnsi" w:cs="Arial"/>
          <w:b/>
          <w:bCs/>
          <w:color w:val="000000"/>
          <w:sz w:val="22"/>
          <w:szCs w:val="22"/>
        </w:rPr>
        <w:t>January between</w:t>
      </w:r>
      <w:r w:rsidR="00DC5F41">
        <w:rPr>
          <w:rFonts w:asciiTheme="minorHAnsi" w:eastAsia="Arial" w:hAnsiTheme="minorHAnsi" w:cs="Arial"/>
          <w:color w:val="000000"/>
          <w:sz w:val="22"/>
          <w:szCs w:val="22"/>
        </w:rPr>
        <w:t xml:space="preserve"> </w:t>
      </w:r>
      <w:r w:rsidR="00A501D2" w:rsidRPr="00A501D2">
        <w:rPr>
          <w:rFonts w:asciiTheme="minorHAnsi" w:eastAsia="Arial" w:hAnsiTheme="minorHAnsi" w:cs="Arial"/>
          <w:b/>
          <w:bCs/>
          <w:color w:val="000000"/>
          <w:sz w:val="22"/>
          <w:szCs w:val="22"/>
        </w:rPr>
        <w:t>9:20am and 10:20am.</w:t>
      </w:r>
    </w:p>
    <w:p w14:paraId="06031082" w14:textId="77777777" w:rsidR="00DC5F41" w:rsidRDefault="00DC5F41" w:rsidP="00875A0D">
      <w:pPr>
        <w:spacing w:after="0" w:line="259" w:lineRule="auto"/>
        <w:ind w:left="0" w:firstLine="0"/>
        <w:rPr>
          <w:rFonts w:asciiTheme="minorHAnsi" w:hAnsiTheme="minorHAnsi"/>
        </w:rPr>
      </w:pPr>
    </w:p>
    <w:p w14:paraId="275D58C8" w14:textId="21BAE6F9" w:rsidR="00DC5F41" w:rsidRDefault="00DC5F41" w:rsidP="00875A0D">
      <w:pPr>
        <w:spacing w:after="0" w:line="259" w:lineRule="auto"/>
        <w:ind w:left="0" w:firstLine="0"/>
        <w:rPr>
          <w:rFonts w:asciiTheme="minorHAnsi" w:hAnsiTheme="minorHAnsi"/>
        </w:rPr>
      </w:pPr>
      <w:r w:rsidRPr="00DC5F41">
        <w:rPr>
          <w:rFonts w:asciiTheme="minorHAnsi" w:hAnsiTheme="minorHAnsi"/>
        </w:rPr>
        <w:t xml:space="preserve">Tours with the Principal </w:t>
      </w:r>
      <w:r w:rsidR="00C57CB4">
        <w:rPr>
          <w:rFonts w:asciiTheme="minorHAnsi" w:hAnsiTheme="minorHAnsi"/>
        </w:rPr>
        <w:t>may</w:t>
      </w:r>
      <w:r w:rsidRPr="00DC5F41">
        <w:rPr>
          <w:rFonts w:asciiTheme="minorHAnsi" w:hAnsiTheme="minorHAnsi"/>
        </w:rPr>
        <w:t xml:space="preserve"> be booked in December and January by contacting the school on (028) </w:t>
      </w:r>
      <w:r>
        <w:rPr>
          <w:rFonts w:asciiTheme="minorHAnsi" w:hAnsiTheme="minorHAnsi"/>
        </w:rPr>
        <w:t>91817528</w:t>
      </w:r>
      <w:r w:rsidRPr="00DC5F41">
        <w:rPr>
          <w:rFonts w:asciiTheme="minorHAnsi" w:hAnsiTheme="minorHAnsi"/>
        </w:rPr>
        <w:t xml:space="preserve"> or by emailing </w:t>
      </w:r>
      <w:hyperlink r:id="rId10" w:history="1">
        <w:r w:rsidRPr="002D2452">
          <w:rPr>
            <w:rStyle w:val="Hyperlink"/>
            <w:rFonts w:asciiTheme="minorHAnsi" w:hAnsiTheme="minorHAnsi"/>
          </w:rPr>
          <w:t>jthompson672@c2kni.net</w:t>
        </w:r>
      </w:hyperlink>
    </w:p>
    <w:p w14:paraId="47A9F729" w14:textId="77777777" w:rsidR="00A501D2" w:rsidRDefault="00A501D2" w:rsidP="00875A0D">
      <w:pPr>
        <w:spacing w:after="0" w:line="259" w:lineRule="auto"/>
        <w:ind w:left="0" w:firstLine="0"/>
        <w:rPr>
          <w:rFonts w:asciiTheme="minorHAnsi" w:hAnsiTheme="minorHAnsi"/>
        </w:rPr>
      </w:pPr>
    </w:p>
    <w:p w14:paraId="625BAEF7" w14:textId="7F9CC2C1" w:rsidR="0046602E" w:rsidRPr="007F0D2E" w:rsidRDefault="005B061E" w:rsidP="00875A0D">
      <w:pPr>
        <w:pStyle w:val="Heading1"/>
        <w:ind w:left="0"/>
        <w:jc w:val="both"/>
        <w:rPr>
          <w:rFonts w:asciiTheme="minorHAnsi" w:hAnsiTheme="minorHAnsi"/>
          <w:iCs/>
        </w:rPr>
      </w:pPr>
      <w:r w:rsidRPr="007F0D2E">
        <w:rPr>
          <w:rFonts w:asciiTheme="minorHAnsi" w:hAnsiTheme="minorHAnsi"/>
          <w:iCs/>
        </w:rPr>
        <w:t xml:space="preserve">ADMISSIONS CRITERIA </w:t>
      </w:r>
    </w:p>
    <w:p w14:paraId="72543177" w14:textId="77777777" w:rsidR="00FB3751" w:rsidRPr="007F0D2E" w:rsidRDefault="00FB3751" w:rsidP="00875A0D">
      <w:pPr>
        <w:ind w:left="0" w:firstLine="0"/>
      </w:pPr>
    </w:p>
    <w:p w14:paraId="10A63081" w14:textId="2E966148" w:rsidR="00875A0D" w:rsidRPr="00CC4A8E" w:rsidRDefault="00875A0D" w:rsidP="002977C9">
      <w:pPr>
        <w:ind w:left="0"/>
        <w:rPr>
          <w:rFonts w:ascii="Calibri" w:hAnsi="Calibri" w:cs="Calibri"/>
        </w:rPr>
      </w:pPr>
      <w:bookmarkStart w:id="0" w:name="_Hlk210119347"/>
      <w:r w:rsidRPr="00CC4A8E">
        <w:rPr>
          <w:rFonts w:ascii="Calibri" w:hAnsi="Calibri" w:cs="Calibri"/>
        </w:rPr>
        <w:t>During the admissions procedure when applying the criteria </w:t>
      </w:r>
      <w:r w:rsidRPr="00CC4A8E">
        <w:rPr>
          <w:rFonts w:ascii="Calibri" w:hAnsi="Calibri" w:cs="Calibri"/>
          <w:u w:val="single"/>
        </w:rPr>
        <w:t>punctual applications</w:t>
      </w:r>
      <w:r w:rsidRPr="00CC4A8E">
        <w:rPr>
          <w:rFonts w:ascii="Calibri" w:hAnsi="Calibri" w:cs="Calibri"/>
        </w:rPr>
        <w:t> will be considered before </w:t>
      </w:r>
      <w:r w:rsidRPr="00CC4A8E">
        <w:rPr>
          <w:rFonts w:ascii="Calibri" w:hAnsi="Calibri" w:cs="Calibri"/>
          <w:u w:val="single"/>
        </w:rPr>
        <w:t>late applications</w:t>
      </w:r>
      <w:r w:rsidRPr="00CC4A8E">
        <w:rPr>
          <w:rFonts w:ascii="Calibri" w:hAnsi="Calibri" w:cs="Calibri"/>
        </w:rPr>
        <w:t> are considered.   The application procedure opens on 7 January 2026 at 12noon (GMT</w:t>
      </w:r>
      <w:proofErr w:type="gramStart"/>
      <w:r w:rsidRPr="00CC4A8E">
        <w:rPr>
          <w:rFonts w:ascii="Calibri" w:hAnsi="Calibri" w:cs="Calibri"/>
        </w:rPr>
        <w:t>)</w:t>
      </w:r>
      <w:proofErr w:type="gramEnd"/>
      <w:r w:rsidRPr="00CC4A8E">
        <w:rPr>
          <w:rFonts w:ascii="Calibri" w:hAnsi="Calibri" w:cs="Calibri"/>
        </w:rPr>
        <w:t xml:space="preserve"> and an application submitted by the closing date of 21 January 2026 at 12noon (GMT) will be treated as a </w:t>
      </w:r>
      <w:r w:rsidRPr="00CC4A8E">
        <w:rPr>
          <w:rFonts w:ascii="Calibri" w:hAnsi="Calibri" w:cs="Calibri"/>
          <w:u w:val="single"/>
        </w:rPr>
        <w:t>punctual application</w:t>
      </w:r>
      <w:r w:rsidRPr="00CC4A8E">
        <w:rPr>
          <w:rFonts w:ascii="Calibri" w:hAnsi="Calibri" w:cs="Calibri"/>
        </w:rPr>
        <w:t xml:space="preserve">.  An application received after 12noon (GMT) on 21 January 2026 and up to 4 pm on </w:t>
      </w:r>
      <w:r w:rsidRPr="00CC4A8E">
        <w:rPr>
          <w:rFonts w:ascii="Calibri" w:hAnsi="Calibri" w:cs="Calibri"/>
        </w:rPr>
        <w:lastRenderedPageBreak/>
        <w:t>26 January 2026 will be treated as a </w:t>
      </w:r>
      <w:r w:rsidRPr="00CC4A8E">
        <w:rPr>
          <w:rFonts w:ascii="Calibri" w:hAnsi="Calibri" w:cs="Calibri"/>
          <w:u w:val="single"/>
        </w:rPr>
        <w:t>late application</w:t>
      </w:r>
      <w:r w:rsidR="0000101B">
        <w:rPr>
          <w:rFonts w:ascii="Calibri" w:hAnsi="Calibri" w:cs="Calibri"/>
          <w:u w:val="single"/>
        </w:rPr>
        <w:t>. T</w:t>
      </w:r>
      <w:r w:rsidRPr="00CC4A8E">
        <w:rPr>
          <w:rFonts w:ascii="Calibri" w:hAnsi="Calibri" w:cs="Calibri"/>
          <w:u w:val="single"/>
        </w:rPr>
        <w:t>his is also the last date and time for processing a change of preference in exceptional circumstances</w:t>
      </w:r>
      <w:r w:rsidRPr="00CC4A8E">
        <w:rPr>
          <w:rFonts w:ascii="Calibri" w:hAnsi="Calibri" w:cs="Calibri"/>
        </w:rPr>
        <w:t>.  After 4 pm on 26 January 2026 no applications will be processed until after the close of procedure on 23 March 2026.</w:t>
      </w:r>
      <w:bookmarkEnd w:id="0"/>
    </w:p>
    <w:p w14:paraId="51A7ABAC" w14:textId="77777777" w:rsidR="00D6180C" w:rsidRPr="007F0D2E" w:rsidRDefault="00D6180C" w:rsidP="00875A0D">
      <w:pPr>
        <w:ind w:left="0" w:firstLine="0"/>
        <w:rPr>
          <w:rFonts w:ascii="Calibri" w:hAnsi="Calibri" w:cs="Calibri"/>
        </w:rPr>
      </w:pPr>
    </w:p>
    <w:p w14:paraId="02DEAFED" w14:textId="5C7670EF" w:rsidR="00D6180C" w:rsidRPr="00D6180C" w:rsidRDefault="005B061E" w:rsidP="00875A0D">
      <w:pPr>
        <w:spacing w:after="160" w:line="259" w:lineRule="auto"/>
        <w:ind w:left="0" w:firstLine="0"/>
        <w:rPr>
          <w:rFonts w:ascii="Calibri" w:eastAsia="Aptos" w:hAnsi="Calibri" w:cs="Calibri"/>
          <w:color w:val="auto"/>
          <w:kern w:val="2"/>
          <w:lang w:eastAsia="en-US"/>
          <w14:ligatures w14:val="standardContextual"/>
        </w:rPr>
      </w:pPr>
      <w:r w:rsidRPr="00D6180C">
        <w:rPr>
          <w:rFonts w:ascii="Calibri" w:eastAsia="Aptos" w:hAnsi="Calibri" w:cs="Calibri"/>
          <w:b/>
          <w:bCs/>
          <w:color w:val="auto"/>
          <w:kern w:val="2"/>
          <w:lang w:eastAsia="en-US"/>
          <w14:ligatures w14:val="standardContextual"/>
        </w:rPr>
        <w:t>COMPULSORY SCHOOL AGE</w:t>
      </w:r>
    </w:p>
    <w:p w14:paraId="0DBC358B" w14:textId="6B1B05CB" w:rsidR="00FF088C" w:rsidRDefault="00FF088C" w:rsidP="00875A0D">
      <w:pPr>
        <w:pStyle w:val="NoSpacing"/>
        <w:jc w:val="both"/>
        <w:rPr>
          <w:rFonts w:ascii="Calibri" w:eastAsia="Aptos" w:hAnsi="Calibri" w:cs="Calibri"/>
          <w:kern w:val="2"/>
          <w14:ligatures w14:val="standardContextual"/>
        </w:rPr>
      </w:pPr>
      <w:r w:rsidRPr="00FF088C">
        <w:rPr>
          <w:rFonts w:ascii="Calibri" w:eastAsia="Aptos" w:hAnsi="Calibri" w:cs="Calibri"/>
          <w:kern w:val="2"/>
          <w14:ligatures w14:val="standardContextual"/>
        </w:rPr>
        <w:t xml:space="preserve">Any child who reaches their 4th </w:t>
      </w:r>
      <w:r w:rsidR="0000101B">
        <w:rPr>
          <w:rFonts w:ascii="Calibri" w:eastAsia="Aptos" w:hAnsi="Calibri" w:cs="Calibri"/>
          <w:kern w:val="2"/>
          <w14:ligatures w14:val="standardContextual"/>
        </w:rPr>
        <w:t>b</w:t>
      </w:r>
      <w:r w:rsidRPr="00FF088C">
        <w:rPr>
          <w:rFonts w:ascii="Calibri" w:eastAsia="Aptos" w:hAnsi="Calibri" w:cs="Calibri"/>
          <w:kern w:val="2"/>
          <w14:ligatures w14:val="standardContextual"/>
        </w:rPr>
        <w:t>irthday on or before 1st July 2026 is of Compulsory School Age. Under the School Age (NI) Act which became law in Northern Ireland in April 2022, ‘compulsory school age’ also includes those children who deferred commencing Primary 1 in September 2025 as defined by the new School Age (NI) Act (both groups to be treated equally).</w:t>
      </w:r>
    </w:p>
    <w:p w14:paraId="2833B65F" w14:textId="77777777" w:rsidR="00A21A4B" w:rsidRPr="00FF088C" w:rsidRDefault="00A21A4B" w:rsidP="00875A0D">
      <w:pPr>
        <w:pStyle w:val="NoSpacing"/>
        <w:jc w:val="both"/>
        <w:rPr>
          <w:rFonts w:ascii="Calibri" w:eastAsia="Aptos" w:hAnsi="Calibri" w:cs="Calibri"/>
          <w:kern w:val="2"/>
          <w14:ligatures w14:val="standardContextual"/>
        </w:rPr>
      </w:pPr>
    </w:p>
    <w:p w14:paraId="5E658E3A" w14:textId="77777777" w:rsidR="00544CCC" w:rsidRPr="007F0D2E" w:rsidRDefault="00544CCC" w:rsidP="00875A0D">
      <w:pPr>
        <w:spacing w:after="160" w:line="240" w:lineRule="auto"/>
        <w:ind w:left="0" w:firstLine="0"/>
        <w:rPr>
          <w:rFonts w:asciiTheme="minorHAnsi" w:eastAsiaTheme="minorHAnsi" w:hAnsiTheme="minorHAnsi" w:cstheme="minorHAnsi"/>
          <w:color w:val="auto"/>
          <w:lang w:eastAsia="en-US"/>
        </w:rPr>
      </w:pPr>
      <w:r w:rsidRPr="007F0D2E">
        <w:rPr>
          <w:rFonts w:asciiTheme="minorHAnsi" w:eastAsiaTheme="minorHAnsi" w:hAnsiTheme="minorHAnsi" w:cstheme="minorHAnsi"/>
          <w:color w:val="auto"/>
          <w:lang w:eastAsia="en-US"/>
        </w:rPr>
        <w:t>The religious affiliation/community background (Protestant, Catholic or Other/None) of a pupil will be determined by one of the following methods:</w:t>
      </w:r>
    </w:p>
    <w:p w14:paraId="790E1D03" w14:textId="77777777" w:rsidR="00544CCC" w:rsidRPr="007F0D2E" w:rsidRDefault="00544CCC" w:rsidP="00875A0D">
      <w:pPr>
        <w:numPr>
          <w:ilvl w:val="0"/>
          <w:numId w:val="2"/>
        </w:numPr>
        <w:spacing w:after="0" w:line="240" w:lineRule="auto"/>
        <w:contextualSpacing/>
        <w:rPr>
          <w:rFonts w:asciiTheme="minorHAnsi" w:eastAsiaTheme="minorHAnsi" w:hAnsiTheme="minorHAnsi" w:cstheme="minorHAnsi"/>
          <w:color w:val="auto"/>
          <w:lang w:eastAsia="en-US"/>
        </w:rPr>
      </w:pPr>
      <w:r w:rsidRPr="007F0D2E">
        <w:rPr>
          <w:rFonts w:asciiTheme="minorHAnsi" w:eastAsiaTheme="minorHAnsi" w:hAnsiTheme="minorHAnsi" w:cstheme="minorHAnsi"/>
          <w:color w:val="auto"/>
          <w:lang w:eastAsia="en-US"/>
        </w:rPr>
        <w:t xml:space="preserve">For parents/guardians applying for a place via the Education Authority’s </w:t>
      </w:r>
      <w:r w:rsidRPr="007F0D2E">
        <w:rPr>
          <w:rFonts w:asciiTheme="minorHAnsi" w:eastAsiaTheme="minorHAnsi" w:hAnsiTheme="minorHAnsi" w:cstheme="minorHAnsi"/>
          <w:b/>
          <w:color w:val="auto"/>
          <w:lang w:eastAsia="en-US"/>
        </w:rPr>
        <w:t>online application</w:t>
      </w:r>
      <w:r w:rsidRPr="007F0D2E">
        <w:rPr>
          <w:rFonts w:asciiTheme="minorHAnsi" w:eastAsiaTheme="minorHAnsi" w:hAnsiTheme="minorHAnsi" w:cstheme="minorHAnsi"/>
          <w:color w:val="auto"/>
          <w:lang w:eastAsia="en-US"/>
        </w:rPr>
        <w:t xml:space="preserve"> you will be prompted to and must select your child’s religious affiliation when completing the </w:t>
      </w:r>
      <w:proofErr w:type="gramStart"/>
      <w:r w:rsidRPr="007F0D2E">
        <w:rPr>
          <w:rFonts w:asciiTheme="minorHAnsi" w:eastAsiaTheme="minorHAnsi" w:hAnsiTheme="minorHAnsi" w:cstheme="minorHAnsi"/>
          <w:color w:val="auto"/>
          <w:lang w:eastAsia="en-US"/>
        </w:rPr>
        <w:t>form;</w:t>
      </w:r>
      <w:proofErr w:type="gramEnd"/>
    </w:p>
    <w:p w14:paraId="2D7BE30B" w14:textId="77777777" w:rsidR="00442BBE" w:rsidRPr="007F0D2E" w:rsidRDefault="00442BBE" w:rsidP="00875A0D">
      <w:pPr>
        <w:spacing w:after="0" w:line="240" w:lineRule="auto"/>
        <w:ind w:left="720" w:firstLine="0"/>
        <w:contextualSpacing/>
        <w:rPr>
          <w:rFonts w:asciiTheme="minorHAnsi" w:eastAsiaTheme="minorHAnsi" w:hAnsiTheme="minorHAnsi" w:cstheme="minorHAnsi"/>
          <w:color w:val="auto"/>
          <w:lang w:eastAsia="en-US"/>
        </w:rPr>
      </w:pPr>
    </w:p>
    <w:p w14:paraId="04C1E6A8" w14:textId="4F3EAFD1" w:rsidR="00544CCC" w:rsidRPr="007F0D2E" w:rsidRDefault="00544CCC" w:rsidP="00875A0D">
      <w:pPr>
        <w:spacing w:after="0" w:line="240" w:lineRule="auto"/>
        <w:ind w:left="720" w:firstLine="0"/>
        <w:contextualSpacing/>
        <w:rPr>
          <w:rFonts w:asciiTheme="minorHAnsi" w:eastAsiaTheme="minorHAnsi" w:hAnsiTheme="minorHAnsi" w:cstheme="minorHAnsi"/>
          <w:color w:val="auto"/>
          <w:lang w:eastAsia="en-US"/>
        </w:rPr>
      </w:pPr>
      <w:r w:rsidRPr="007F0D2E">
        <w:rPr>
          <w:rFonts w:asciiTheme="minorHAnsi" w:eastAsiaTheme="minorHAnsi" w:hAnsiTheme="minorHAnsi" w:cstheme="minorHAnsi"/>
          <w:color w:val="auto"/>
          <w:lang w:eastAsia="en-US"/>
        </w:rPr>
        <w:t>or</w:t>
      </w:r>
    </w:p>
    <w:p w14:paraId="1DBA5D5A" w14:textId="77777777" w:rsidR="00544CCC" w:rsidRPr="007F0D2E" w:rsidRDefault="00544CCC" w:rsidP="00875A0D">
      <w:pPr>
        <w:spacing w:after="160" w:line="240" w:lineRule="auto"/>
        <w:ind w:left="720" w:firstLine="0"/>
        <w:contextualSpacing/>
        <w:rPr>
          <w:rFonts w:asciiTheme="minorHAnsi" w:eastAsiaTheme="minorHAnsi" w:hAnsiTheme="minorHAnsi" w:cstheme="minorHAnsi"/>
          <w:color w:val="auto"/>
          <w:lang w:eastAsia="en-US"/>
        </w:rPr>
      </w:pPr>
    </w:p>
    <w:p w14:paraId="5D15F3D6" w14:textId="39FA56D5" w:rsidR="00A76EEF" w:rsidRPr="007F0D2E" w:rsidRDefault="00A76EEF" w:rsidP="00875A0D">
      <w:pPr>
        <w:pStyle w:val="ListParagraph"/>
        <w:numPr>
          <w:ilvl w:val="0"/>
          <w:numId w:val="2"/>
        </w:numPr>
        <w:tabs>
          <w:tab w:val="left" w:pos="3584"/>
        </w:tabs>
        <w:spacing w:after="0" w:line="254" w:lineRule="auto"/>
        <w:ind w:right="425"/>
        <w:rPr>
          <w:rFonts w:asciiTheme="minorHAnsi" w:hAnsiTheme="minorHAnsi" w:cstheme="minorHAnsi"/>
        </w:rPr>
      </w:pPr>
      <w:r w:rsidRPr="007F0D2E">
        <w:rPr>
          <w:rFonts w:asciiTheme="minorHAnsi" w:hAnsiTheme="minorHAnsi" w:cstheme="minorHAnsi"/>
        </w:rPr>
        <w:t xml:space="preserve">A </w:t>
      </w:r>
      <w:r w:rsidR="004B4DC0">
        <w:rPr>
          <w:rFonts w:asciiTheme="minorHAnsi" w:hAnsiTheme="minorHAnsi" w:cstheme="minorHAnsi"/>
        </w:rPr>
        <w:t xml:space="preserve">Religious Affiliation Form </w:t>
      </w:r>
      <w:r w:rsidRPr="007F0D2E">
        <w:rPr>
          <w:rFonts w:asciiTheme="minorHAnsi" w:hAnsiTheme="minorHAnsi" w:cstheme="minorHAnsi"/>
        </w:rPr>
        <w:t xml:space="preserve">can be obtained from our school website or school office if required or you can provide alternative written confirmation to our school.  Your </w:t>
      </w:r>
      <w:r w:rsidR="004B4DC0">
        <w:rPr>
          <w:rFonts w:asciiTheme="minorHAnsi" w:hAnsiTheme="minorHAnsi" w:cstheme="minorHAnsi"/>
        </w:rPr>
        <w:t>Religious Affiliation Form</w:t>
      </w:r>
      <w:r w:rsidRPr="007F0D2E">
        <w:rPr>
          <w:rFonts w:asciiTheme="minorHAnsi" w:hAnsiTheme="minorHAnsi" w:cstheme="minorHAnsi"/>
        </w:rPr>
        <w:t>/written confirmation of religion must be sent directly to our school by 4</w:t>
      </w:r>
      <w:r w:rsidR="00BF6306" w:rsidRPr="007F0D2E">
        <w:rPr>
          <w:rFonts w:asciiTheme="minorHAnsi" w:hAnsiTheme="minorHAnsi" w:cstheme="minorHAnsi"/>
        </w:rPr>
        <w:t xml:space="preserve"> </w:t>
      </w:r>
      <w:r w:rsidRPr="006606BE">
        <w:rPr>
          <w:rFonts w:asciiTheme="minorHAnsi" w:hAnsiTheme="minorHAnsi" w:cstheme="minorHAnsi"/>
        </w:rPr>
        <w:t xml:space="preserve">pm </w:t>
      </w:r>
      <w:r w:rsidR="007F0D2E" w:rsidRPr="006606BE">
        <w:rPr>
          <w:rFonts w:asciiTheme="minorHAnsi" w:hAnsiTheme="minorHAnsi" w:cstheme="minorHAnsi"/>
        </w:rPr>
        <w:t>2</w:t>
      </w:r>
      <w:r w:rsidR="00B4576C">
        <w:rPr>
          <w:rFonts w:asciiTheme="minorHAnsi" w:hAnsiTheme="minorHAnsi" w:cstheme="minorHAnsi"/>
        </w:rPr>
        <w:t>6</w:t>
      </w:r>
      <w:r w:rsidRPr="006606BE">
        <w:rPr>
          <w:rFonts w:asciiTheme="minorHAnsi" w:hAnsiTheme="minorHAnsi" w:cstheme="minorHAnsi"/>
        </w:rPr>
        <w:t xml:space="preserve"> January 202</w:t>
      </w:r>
      <w:r w:rsidR="00A501D2" w:rsidRPr="006606BE">
        <w:rPr>
          <w:rFonts w:asciiTheme="minorHAnsi" w:hAnsiTheme="minorHAnsi" w:cstheme="minorHAnsi"/>
        </w:rPr>
        <w:t>6</w:t>
      </w:r>
      <w:r w:rsidRPr="006606BE">
        <w:rPr>
          <w:rFonts w:asciiTheme="minorHAnsi" w:hAnsiTheme="minorHAnsi" w:cstheme="minorHAnsi"/>
        </w:rPr>
        <w:t>,</w:t>
      </w:r>
      <w:r w:rsidRPr="007F0D2E">
        <w:rPr>
          <w:rFonts w:asciiTheme="minorHAnsi" w:hAnsiTheme="minorHAnsi" w:cstheme="minorHAnsi"/>
        </w:rPr>
        <w:t xml:space="preserve"> </w:t>
      </w:r>
    </w:p>
    <w:p w14:paraId="28CC91FC" w14:textId="77777777" w:rsidR="00442BBE" w:rsidRPr="007F0D2E" w:rsidRDefault="00442BBE" w:rsidP="00875A0D">
      <w:pPr>
        <w:spacing w:after="0" w:line="240" w:lineRule="auto"/>
        <w:ind w:left="720" w:firstLine="0"/>
        <w:contextualSpacing/>
        <w:rPr>
          <w:rFonts w:asciiTheme="minorHAnsi" w:eastAsiaTheme="minorHAnsi" w:hAnsiTheme="minorHAnsi" w:cstheme="minorHAnsi"/>
          <w:color w:val="auto"/>
          <w:lang w:eastAsia="en-US"/>
        </w:rPr>
      </w:pPr>
    </w:p>
    <w:p w14:paraId="4B0935B5" w14:textId="77777777" w:rsidR="00544CCC" w:rsidRPr="007F0D2E" w:rsidRDefault="00544CCC" w:rsidP="00875A0D">
      <w:pPr>
        <w:spacing w:after="0" w:line="240" w:lineRule="auto"/>
        <w:ind w:left="720" w:firstLine="0"/>
        <w:contextualSpacing/>
        <w:rPr>
          <w:rFonts w:asciiTheme="minorHAnsi" w:eastAsiaTheme="minorHAnsi" w:hAnsiTheme="minorHAnsi" w:cstheme="minorHAnsi"/>
          <w:color w:val="auto"/>
          <w:lang w:eastAsia="en-US"/>
        </w:rPr>
      </w:pPr>
      <w:r w:rsidRPr="007F0D2E">
        <w:rPr>
          <w:rFonts w:asciiTheme="minorHAnsi" w:eastAsiaTheme="minorHAnsi" w:hAnsiTheme="minorHAnsi" w:cstheme="minorHAnsi"/>
          <w:color w:val="auto"/>
          <w:lang w:eastAsia="en-US"/>
        </w:rPr>
        <w:t>or</w:t>
      </w:r>
    </w:p>
    <w:p w14:paraId="3B5E2D55" w14:textId="77777777" w:rsidR="00544CCC" w:rsidRPr="007F0D2E" w:rsidRDefault="00544CCC" w:rsidP="00875A0D">
      <w:pPr>
        <w:spacing w:after="0" w:line="240" w:lineRule="auto"/>
        <w:ind w:left="720" w:firstLine="0"/>
        <w:contextualSpacing/>
        <w:rPr>
          <w:rFonts w:asciiTheme="minorHAnsi" w:eastAsiaTheme="minorHAnsi" w:hAnsiTheme="minorHAnsi" w:cstheme="minorHAnsi"/>
          <w:color w:val="auto"/>
          <w:lang w:eastAsia="en-US"/>
        </w:rPr>
      </w:pPr>
    </w:p>
    <w:p w14:paraId="26FDE1C8" w14:textId="77777777" w:rsidR="0046602E" w:rsidRPr="007F0D2E" w:rsidRDefault="00544CCC" w:rsidP="00875A0D">
      <w:pPr>
        <w:numPr>
          <w:ilvl w:val="0"/>
          <w:numId w:val="2"/>
        </w:numPr>
        <w:spacing w:after="160" w:line="240" w:lineRule="auto"/>
        <w:contextualSpacing/>
        <w:rPr>
          <w:rFonts w:asciiTheme="minorHAnsi" w:hAnsiTheme="minorHAnsi"/>
        </w:rPr>
      </w:pPr>
      <w:r w:rsidRPr="007F0D2E">
        <w:rPr>
          <w:rFonts w:asciiTheme="minorHAnsi" w:eastAsiaTheme="minorHAnsi" w:hAnsiTheme="minorHAnsi" w:cstheme="minorHAnsi"/>
          <w:color w:val="auto"/>
          <w:lang w:eastAsia="en-US"/>
        </w:rPr>
        <w:t xml:space="preserve">If the parents/guardian(s) do not supply this required </w:t>
      </w:r>
      <w:r w:rsidR="00E00BF7" w:rsidRPr="007F0D2E">
        <w:rPr>
          <w:rFonts w:asciiTheme="minorHAnsi" w:eastAsiaTheme="minorHAnsi" w:hAnsiTheme="minorHAnsi" w:cstheme="minorHAnsi"/>
          <w:color w:val="auto"/>
          <w:lang w:eastAsia="en-US"/>
        </w:rPr>
        <w:t>information, then</w:t>
      </w:r>
      <w:r w:rsidR="00E00BF7" w:rsidRPr="007F0D2E">
        <w:rPr>
          <w:rFonts w:asciiTheme="minorHAnsi" w:hAnsiTheme="minorHAnsi"/>
        </w:rPr>
        <w:t xml:space="preserve"> </w:t>
      </w:r>
      <w:r w:rsidR="00116D4D" w:rsidRPr="007F0D2E">
        <w:rPr>
          <w:rFonts w:asciiTheme="minorHAnsi" w:hAnsiTheme="minorHAnsi"/>
        </w:rPr>
        <w:t xml:space="preserve">the applicant will be deemed as being from the tradition with the greatest number of applicants.  </w:t>
      </w:r>
    </w:p>
    <w:p w14:paraId="74CB8F91" w14:textId="77777777" w:rsidR="001D5A15" w:rsidRDefault="001D5A15" w:rsidP="00875A0D">
      <w:pPr>
        <w:spacing w:after="0" w:line="259" w:lineRule="auto"/>
        <w:ind w:left="0" w:firstLine="0"/>
        <w:rPr>
          <w:rFonts w:asciiTheme="minorHAnsi" w:hAnsiTheme="minorHAnsi"/>
        </w:rPr>
      </w:pPr>
    </w:p>
    <w:p w14:paraId="6D87CFA3" w14:textId="5183FD7C" w:rsidR="0046602E" w:rsidRPr="007F0D2E" w:rsidRDefault="005B061E" w:rsidP="00875A0D">
      <w:pPr>
        <w:spacing w:after="0" w:line="259" w:lineRule="auto"/>
        <w:ind w:left="0" w:firstLine="0"/>
        <w:rPr>
          <w:rFonts w:asciiTheme="minorHAnsi" w:hAnsiTheme="minorHAnsi"/>
          <w:b/>
        </w:rPr>
      </w:pPr>
      <w:r w:rsidRPr="007F0D2E">
        <w:rPr>
          <w:rFonts w:asciiTheme="minorHAnsi" w:hAnsiTheme="minorHAnsi"/>
          <w:b/>
        </w:rPr>
        <w:t>YEAR 1 INTAKE</w:t>
      </w:r>
    </w:p>
    <w:p w14:paraId="0E35A4B1" w14:textId="77777777" w:rsidR="001D5A15" w:rsidRPr="007F0D2E" w:rsidRDefault="001D5A15" w:rsidP="00875A0D">
      <w:pPr>
        <w:spacing w:after="0" w:line="259" w:lineRule="auto"/>
        <w:ind w:left="0" w:firstLine="0"/>
        <w:rPr>
          <w:rFonts w:asciiTheme="minorHAnsi" w:hAnsiTheme="minorHAnsi"/>
          <w:b/>
        </w:rPr>
      </w:pPr>
    </w:p>
    <w:p w14:paraId="3AFBD32C" w14:textId="77777777" w:rsidR="0046602E" w:rsidRPr="007F0D2E" w:rsidRDefault="00116D4D" w:rsidP="00875A0D">
      <w:pPr>
        <w:ind w:left="0"/>
        <w:rPr>
          <w:rFonts w:asciiTheme="minorHAnsi" w:hAnsiTheme="minorHAnsi"/>
        </w:rPr>
      </w:pPr>
      <w:r w:rsidRPr="007F0D2E">
        <w:rPr>
          <w:rFonts w:asciiTheme="minorHAnsi" w:hAnsiTheme="minorHAnsi"/>
          <w:b/>
          <w:i/>
        </w:rPr>
        <w:t xml:space="preserve">Priority will be given to: - </w:t>
      </w:r>
    </w:p>
    <w:p w14:paraId="69E113A7" w14:textId="77777777" w:rsidR="00FB3751" w:rsidRPr="007F0D2E" w:rsidRDefault="00FB3751" w:rsidP="00875A0D">
      <w:pPr>
        <w:ind w:left="0"/>
        <w:rPr>
          <w:rFonts w:asciiTheme="minorHAnsi" w:hAnsiTheme="minorHAnsi"/>
        </w:rPr>
      </w:pPr>
    </w:p>
    <w:p w14:paraId="7ABBD13F" w14:textId="21C5F34E" w:rsidR="00D25804" w:rsidRPr="007F0D2E" w:rsidRDefault="00116D4D" w:rsidP="00875A0D">
      <w:pPr>
        <w:pStyle w:val="ListParagraph"/>
        <w:numPr>
          <w:ilvl w:val="0"/>
          <w:numId w:val="9"/>
        </w:numPr>
        <w:ind w:left="426" w:right="1" w:hanging="426"/>
        <w:rPr>
          <w:rFonts w:asciiTheme="minorHAnsi" w:hAnsiTheme="minorHAnsi"/>
          <w:color w:val="000000" w:themeColor="text1"/>
        </w:rPr>
      </w:pPr>
      <w:r w:rsidRPr="007F0D2E">
        <w:rPr>
          <w:rFonts w:asciiTheme="minorHAnsi" w:hAnsiTheme="minorHAnsi"/>
          <w:color w:val="000000" w:themeColor="text1"/>
        </w:rPr>
        <w:t>Children who</w:t>
      </w:r>
      <w:r w:rsidR="006D7DDF">
        <w:rPr>
          <w:rFonts w:asciiTheme="minorHAnsi" w:hAnsiTheme="minorHAnsi"/>
          <w:color w:val="000000" w:themeColor="text1"/>
        </w:rPr>
        <w:t>, at the date of their application, have a child of the family</w:t>
      </w:r>
      <w:r w:rsidR="006D7DDF">
        <w:rPr>
          <w:rFonts w:asciiTheme="minorHAnsi" w:hAnsiTheme="minorHAnsi" w:cstheme="minorHAnsi"/>
          <w:color w:val="000000" w:themeColor="text1"/>
        </w:rPr>
        <w:t>*</w:t>
      </w:r>
      <w:r w:rsidR="006D7DDF">
        <w:rPr>
          <w:rFonts w:asciiTheme="minorHAnsi" w:hAnsiTheme="minorHAnsi"/>
          <w:color w:val="000000" w:themeColor="text1"/>
        </w:rPr>
        <w:t xml:space="preserve"> currently enrolled at the school.</w:t>
      </w:r>
    </w:p>
    <w:p w14:paraId="062414E3" w14:textId="77777777" w:rsidR="003B00EF" w:rsidRPr="007F0D2E" w:rsidRDefault="003B00EF" w:rsidP="00875A0D">
      <w:pPr>
        <w:pStyle w:val="ListParagraph"/>
        <w:ind w:left="426" w:right="1" w:firstLine="0"/>
        <w:rPr>
          <w:rFonts w:asciiTheme="minorHAnsi" w:hAnsiTheme="minorHAnsi"/>
          <w:color w:val="000000" w:themeColor="text1"/>
        </w:rPr>
      </w:pPr>
    </w:p>
    <w:p w14:paraId="21C6EA3A" w14:textId="4FB9CE5D" w:rsidR="003B00EF" w:rsidRDefault="003B00EF" w:rsidP="00875A0D">
      <w:pPr>
        <w:pStyle w:val="ListParagraph"/>
        <w:numPr>
          <w:ilvl w:val="0"/>
          <w:numId w:val="9"/>
        </w:numPr>
        <w:spacing w:after="0" w:line="240" w:lineRule="auto"/>
        <w:ind w:left="426" w:hanging="426"/>
        <w:rPr>
          <w:rFonts w:asciiTheme="minorHAnsi" w:hAnsiTheme="minorHAnsi"/>
          <w:color w:val="000000" w:themeColor="text1"/>
        </w:rPr>
      </w:pPr>
      <w:r w:rsidRPr="007F0D2E">
        <w:rPr>
          <w:rFonts w:asciiTheme="minorHAnsi" w:hAnsiTheme="minorHAnsi"/>
          <w:color w:val="000000" w:themeColor="text1"/>
        </w:rPr>
        <w:t xml:space="preserve">Children for whom </w:t>
      </w:r>
      <w:proofErr w:type="spellStart"/>
      <w:r w:rsidRPr="007F0D2E">
        <w:rPr>
          <w:rFonts w:asciiTheme="minorHAnsi" w:hAnsiTheme="minorHAnsi"/>
          <w:color w:val="000000" w:themeColor="text1"/>
        </w:rPr>
        <w:t>Loughries</w:t>
      </w:r>
      <w:proofErr w:type="spellEnd"/>
      <w:r w:rsidRPr="007F0D2E">
        <w:rPr>
          <w:rFonts w:asciiTheme="minorHAnsi" w:hAnsiTheme="minorHAnsi"/>
          <w:color w:val="000000" w:themeColor="text1"/>
        </w:rPr>
        <w:t xml:space="preserve"> Integrated Primary School is the closest primary school to their permanent address.  This will be measured by </w:t>
      </w:r>
      <w:r w:rsidR="00A565D2">
        <w:rPr>
          <w:rFonts w:asciiTheme="minorHAnsi" w:hAnsiTheme="minorHAnsi"/>
          <w:color w:val="000000" w:themeColor="text1"/>
        </w:rPr>
        <w:t>Ordinance Survey Maps</w:t>
      </w:r>
      <w:r w:rsidR="00700541" w:rsidRPr="007F0D2E">
        <w:rPr>
          <w:rFonts w:asciiTheme="minorHAnsi" w:hAnsiTheme="minorHAnsi"/>
          <w:color w:val="000000" w:themeColor="text1"/>
        </w:rPr>
        <w:t xml:space="preserve"> on</w:t>
      </w:r>
      <w:r w:rsidRPr="007F0D2E">
        <w:rPr>
          <w:rFonts w:asciiTheme="minorHAnsi" w:hAnsiTheme="minorHAnsi"/>
          <w:color w:val="000000" w:themeColor="text1"/>
        </w:rPr>
        <w:t xml:space="preserve"> radial distance from their home address to the front gate of </w:t>
      </w:r>
      <w:proofErr w:type="spellStart"/>
      <w:r w:rsidRPr="007F0D2E">
        <w:rPr>
          <w:rFonts w:asciiTheme="minorHAnsi" w:hAnsiTheme="minorHAnsi"/>
          <w:color w:val="000000" w:themeColor="text1"/>
        </w:rPr>
        <w:t>Loughries</w:t>
      </w:r>
      <w:proofErr w:type="spellEnd"/>
      <w:r w:rsidRPr="007F0D2E">
        <w:rPr>
          <w:rFonts w:asciiTheme="minorHAnsi" w:hAnsiTheme="minorHAnsi"/>
          <w:color w:val="000000" w:themeColor="text1"/>
        </w:rPr>
        <w:t xml:space="preserve"> Integrated Primary School.   </w:t>
      </w:r>
    </w:p>
    <w:p w14:paraId="675ADB86" w14:textId="77777777" w:rsidR="001932A6" w:rsidRPr="001932A6" w:rsidRDefault="001932A6" w:rsidP="00875A0D">
      <w:pPr>
        <w:spacing w:after="0" w:line="240" w:lineRule="auto"/>
        <w:ind w:left="0" w:firstLine="0"/>
        <w:rPr>
          <w:rFonts w:asciiTheme="minorHAnsi" w:hAnsiTheme="minorHAnsi"/>
          <w:color w:val="000000" w:themeColor="text1"/>
        </w:rPr>
      </w:pPr>
    </w:p>
    <w:p w14:paraId="2FFDBD51" w14:textId="06BA2905" w:rsidR="0070374E" w:rsidRDefault="0070374E" w:rsidP="00875A0D">
      <w:pPr>
        <w:pStyle w:val="ListParagraph"/>
        <w:numPr>
          <w:ilvl w:val="0"/>
          <w:numId w:val="9"/>
        </w:numPr>
        <w:ind w:left="426" w:right="1" w:hanging="426"/>
        <w:rPr>
          <w:rFonts w:asciiTheme="minorHAnsi" w:hAnsiTheme="minorHAnsi"/>
          <w:color w:val="000000" w:themeColor="text1"/>
        </w:rPr>
      </w:pPr>
      <w:r>
        <w:rPr>
          <w:rFonts w:asciiTheme="minorHAnsi" w:hAnsiTheme="minorHAnsi"/>
          <w:color w:val="000000" w:themeColor="text1"/>
        </w:rPr>
        <w:t>Children who are a Child Looked After</w:t>
      </w:r>
      <w:r w:rsidR="0000101B">
        <w:rPr>
          <w:rFonts w:asciiTheme="minorHAnsi" w:hAnsiTheme="minorHAnsi"/>
          <w:color w:val="000000" w:themeColor="text1"/>
        </w:rPr>
        <w:t>.</w:t>
      </w:r>
    </w:p>
    <w:p w14:paraId="3454ABF6" w14:textId="77777777" w:rsidR="0070374E" w:rsidRPr="0070374E" w:rsidRDefault="0070374E" w:rsidP="0070374E">
      <w:pPr>
        <w:pStyle w:val="ListParagraph"/>
        <w:rPr>
          <w:rFonts w:asciiTheme="minorHAnsi" w:hAnsiTheme="minorHAnsi"/>
          <w:color w:val="000000" w:themeColor="text1"/>
        </w:rPr>
      </w:pPr>
    </w:p>
    <w:p w14:paraId="07D79F0E" w14:textId="64732275" w:rsidR="0046602E" w:rsidRDefault="008A4E57" w:rsidP="00875A0D">
      <w:pPr>
        <w:pStyle w:val="ListParagraph"/>
        <w:numPr>
          <w:ilvl w:val="0"/>
          <w:numId w:val="9"/>
        </w:numPr>
        <w:ind w:left="426" w:right="1" w:hanging="426"/>
        <w:rPr>
          <w:rFonts w:asciiTheme="minorHAnsi" w:hAnsiTheme="minorHAnsi"/>
          <w:color w:val="000000" w:themeColor="text1"/>
        </w:rPr>
      </w:pPr>
      <w:r w:rsidRPr="007F0D2E">
        <w:rPr>
          <w:rFonts w:asciiTheme="minorHAnsi" w:hAnsiTheme="minorHAnsi"/>
          <w:color w:val="000000" w:themeColor="text1"/>
        </w:rPr>
        <w:t>Other children.</w:t>
      </w:r>
    </w:p>
    <w:p w14:paraId="625BEC1C" w14:textId="77777777" w:rsidR="0070374E" w:rsidRPr="0070374E" w:rsidRDefault="0070374E" w:rsidP="0070374E">
      <w:pPr>
        <w:pStyle w:val="ListParagraph"/>
        <w:rPr>
          <w:rFonts w:asciiTheme="minorHAnsi" w:hAnsiTheme="minorHAnsi"/>
          <w:color w:val="000000" w:themeColor="text1"/>
        </w:rPr>
      </w:pPr>
    </w:p>
    <w:p w14:paraId="75FD84B2" w14:textId="2AF5FDEE" w:rsidR="0046602E" w:rsidRPr="006606BE" w:rsidRDefault="00C57CB4" w:rsidP="006606BE">
      <w:pPr>
        <w:spacing w:after="0" w:line="259" w:lineRule="auto"/>
        <w:rPr>
          <w:rFonts w:asciiTheme="minorHAnsi" w:hAnsiTheme="minorHAnsi"/>
          <w:color w:val="000000" w:themeColor="text1"/>
        </w:rPr>
      </w:pPr>
      <w:r w:rsidRPr="006606BE">
        <w:rPr>
          <w:rFonts w:asciiTheme="minorHAnsi" w:hAnsiTheme="minorHAnsi" w:cstheme="minorHAnsi"/>
          <w:color w:val="000000" w:themeColor="text1"/>
        </w:rPr>
        <w:t>*</w:t>
      </w:r>
      <w:r w:rsidRPr="006606BE">
        <w:rPr>
          <w:rFonts w:asciiTheme="minorHAnsi" w:hAnsiTheme="minorHAnsi"/>
          <w:color w:val="000000" w:themeColor="text1"/>
        </w:rPr>
        <w:t xml:space="preserve"> </w:t>
      </w:r>
      <w:r w:rsidR="006D7DDF" w:rsidRPr="006606BE">
        <w:rPr>
          <w:rFonts w:asciiTheme="minorHAnsi" w:hAnsiTheme="minorHAnsi"/>
          <w:color w:val="000000" w:themeColor="text1"/>
        </w:rPr>
        <w:t>Child of the family is defined</w:t>
      </w:r>
      <w:r w:rsidR="002E2095" w:rsidRPr="006606BE">
        <w:rPr>
          <w:rFonts w:asciiTheme="minorHAnsi" w:hAnsiTheme="minorHAnsi"/>
          <w:color w:val="000000" w:themeColor="text1"/>
        </w:rPr>
        <w:t xml:space="preserve"> using the Department of Education’s Circular 2025/13, Open Enrolment in </w:t>
      </w:r>
      <w:r w:rsidR="006606BE">
        <w:rPr>
          <w:rFonts w:asciiTheme="minorHAnsi" w:hAnsiTheme="minorHAnsi"/>
          <w:color w:val="000000" w:themeColor="text1"/>
        </w:rPr>
        <w:t xml:space="preserve">    </w:t>
      </w:r>
      <w:r w:rsidR="002E2095" w:rsidRPr="006606BE">
        <w:rPr>
          <w:rFonts w:asciiTheme="minorHAnsi" w:hAnsiTheme="minorHAnsi"/>
          <w:color w:val="000000" w:themeColor="text1"/>
        </w:rPr>
        <w:t>Primary Schools Annex 1</w:t>
      </w:r>
      <w:r w:rsidR="006D7DDF" w:rsidRPr="006606BE">
        <w:rPr>
          <w:rFonts w:asciiTheme="minorHAnsi" w:hAnsiTheme="minorHAnsi"/>
          <w:color w:val="000000" w:themeColor="text1"/>
        </w:rPr>
        <w:t xml:space="preserve"> </w:t>
      </w:r>
      <w:r w:rsidR="002E2095" w:rsidRPr="006606BE">
        <w:rPr>
          <w:rFonts w:asciiTheme="minorHAnsi" w:hAnsiTheme="minorHAnsi"/>
          <w:color w:val="000000" w:themeColor="text1"/>
        </w:rPr>
        <w:t>.</w:t>
      </w:r>
    </w:p>
    <w:p w14:paraId="15555902" w14:textId="77777777" w:rsidR="002E2095" w:rsidRPr="006D7DDF" w:rsidRDefault="002E2095" w:rsidP="002E2095">
      <w:pPr>
        <w:pStyle w:val="ListParagraph"/>
        <w:spacing w:after="0" w:line="259" w:lineRule="auto"/>
        <w:ind w:firstLine="0"/>
        <w:rPr>
          <w:rFonts w:asciiTheme="minorHAnsi" w:hAnsiTheme="minorHAnsi"/>
          <w:color w:val="000000" w:themeColor="text1"/>
        </w:rPr>
      </w:pPr>
    </w:p>
    <w:p w14:paraId="04E16FBE" w14:textId="57F63301" w:rsidR="00A501D2" w:rsidRPr="007F0D2E" w:rsidRDefault="005B061E" w:rsidP="00A501D2">
      <w:pPr>
        <w:spacing w:after="0" w:line="259" w:lineRule="auto"/>
        <w:ind w:left="0" w:firstLine="0"/>
        <w:rPr>
          <w:rFonts w:asciiTheme="minorHAnsi" w:hAnsiTheme="minorHAnsi"/>
          <w:b/>
          <w:color w:val="000000" w:themeColor="text1"/>
        </w:rPr>
      </w:pPr>
      <w:r>
        <w:rPr>
          <w:rFonts w:asciiTheme="minorHAnsi" w:hAnsiTheme="minorHAnsi"/>
          <w:b/>
          <w:color w:val="000000" w:themeColor="text1"/>
        </w:rPr>
        <w:t>SUPPLEMENTARY CRITERION</w:t>
      </w:r>
    </w:p>
    <w:p w14:paraId="6698898A" w14:textId="77777777" w:rsidR="00A501D2" w:rsidRDefault="00A501D2" w:rsidP="00875A0D">
      <w:pPr>
        <w:ind w:left="0"/>
        <w:rPr>
          <w:rFonts w:asciiTheme="minorHAnsi" w:hAnsiTheme="minorHAnsi"/>
          <w:color w:val="000000" w:themeColor="text1"/>
        </w:rPr>
      </w:pPr>
    </w:p>
    <w:p w14:paraId="23759ADE" w14:textId="74597047" w:rsidR="0046602E" w:rsidRPr="007F0D2E" w:rsidRDefault="00116D4D" w:rsidP="00875A0D">
      <w:pPr>
        <w:ind w:left="0"/>
        <w:rPr>
          <w:rFonts w:asciiTheme="minorHAnsi" w:hAnsiTheme="minorHAnsi"/>
          <w:color w:val="000000" w:themeColor="text1"/>
        </w:rPr>
      </w:pPr>
      <w:r w:rsidRPr="007F0D2E">
        <w:rPr>
          <w:rFonts w:asciiTheme="minorHAnsi" w:hAnsiTheme="minorHAnsi"/>
          <w:color w:val="000000" w:themeColor="text1"/>
        </w:rPr>
        <w:t>In the event of over-subscription in any of the criteria 1-</w:t>
      </w:r>
      <w:r w:rsidR="007B6BE6">
        <w:rPr>
          <w:rFonts w:asciiTheme="minorHAnsi" w:hAnsiTheme="minorHAnsi"/>
          <w:color w:val="000000" w:themeColor="text1"/>
        </w:rPr>
        <w:t>4</w:t>
      </w:r>
      <w:r w:rsidRPr="007F0D2E">
        <w:rPr>
          <w:rFonts w:asciiTheme="minorHAnsi" w:hAnsiTheme="minorHAnsi"/>
          <w:color w:val="000000" w:themeColor="text1"/>
        </w:rPr>
        <w:t xml:space="preserve"> above, the following sub-criterion will be applied:</w:t>
      </w:r>
    </w:p>
    <w:p w14:paraId="71C2FBE1" w14:textId="77777777" w:rsidR="0046602E" w:rsidRPr="007F0D2E" w:rsidRDefault="0046602E" w:rsidP="00875A0D">
      <w:pPr>
        <w:ind w:left="279" w:right="1"/>
        <w:rPr>
          <w:rFonts w:asciiTheme="minorHAnsi" w:hAnsiTheme="minorHAnsi"/>
          <w:color w:val="000000" w:themeColor="text1"/>
        </w:rPr>
      </w:pPr>
    </w:p>
    <w:p w14:paraId="6045E0A5" w14:textId="0375F686" w:rsidR="0046602E" w:rsidRPr="007F0D2E" w:rsidRDefault="00116D4D" w:rsidP="00875A0D">
      <w:pPr>
        <w:spacing w:after="0" w:line="240" w:lineRule="auto"/>
        <w:ind w:left="0" w:firstLine="0"/>
        <w:rPr>
          <w:rFonts w:asciiTheme="minorHAnsi" w:eastAsia="Times New Roman" w:hAnsiTheme="minorHAnsi"/>
          <w:color w:val="000000" w:themeColor="text1"/>
        </w:rPr>
      </w:pPr>
      <w:r w:rsidRPr="007F0D2E">
        <w:rPr>
          <w:rFonts w:asciiTheme="minorHAnsi" w:hAnsiTheme="minorHAnsi"/>
          <w:color w:val="000000" w:themeColor="text1"/>
        </w:rPr>
        <w:t xml:space="preserve">Using </w:t>
      </w:r>
      <w:r w:rsidR="00A565D2">
        <w:rPr>
          <w:rFonts w:asciiTheme="minorHAnsi" w:hAnsiTheme="minorHAnsi"/>
          <w:color w:val="000000" w:themeColor="text1"/>
        </w:rPr>
        <w:t>Ordinance Survey Maps</w:t>
      </w:r>
      <w:r w:rsidRPr="007F0D2E">
        <w:rPr>
          <w:rFonts w:asciiTheme="minorHAnsi" w:hAnsiTheme="minorHAnsi"/>
          <w:color w:val="000000" w:themeColor="text1"/>
        </w:rPr>
        <w:t xml:space="preserve"> ‘children who live closest to the school, as measured on the basis of radial distance from their home to the school’s front entrance gate, will be given priority’. Where 2 or more children live equidistant from the school, final selection will be </w:t>
      </w:r>
      <w:r w:rsidR="00BF6306" w:rsidRPr="007F0D2E">
        <w:rPr>
          <w:rFonts w:asciiTheme="minorHAnsi" w:hAnsiTheme="minorHAnsi"/>
          <w:color w:val="000000" w:themeColor="text1"/>
        </w:rPr>
        <w:t>made</w:t>
      </w:r>
      <w:r w:rsidRPr="007F0D2E">
        <w:rPr>
          <w:rFonts w:asciiTheme="minorHAnsi" w:eastAsia="Times New Roman" w:hAnsiTheme="minorHAnsi"/>
          <w:color w:val="000000" w:themeColor="text1"/>
        </w:rPr>
        <w:t xml:space="preserve"> for admission </w:t>
      </w:r>
      <w:proofErr w:type="gramStart"/>
      <w:r w:rsidRPr="007F0D2E">
        <w:rPr>
          <w:rFonts w:asciiTheme="minorHAnsi" w:eastAsia="Times New Roman" w:hAnsiTheme="minorHAnsi"/>
          <w:color w:val="000000" w:themeColor="text1"/>
        </w:rPr>
        <w:t>on the basis of</w:t>
      </w:r>
      <w:proofErr w:type="gramEnd"/>
      <w:r w:rsidRPr="007F0D2E">
        <w:rPr>
          <w:rFonts w:asciiTheme="minorHAnsi" w:eastAsia="Times New Roman" w:hAnsiTheme="minorHAnsi"/>
          <w:color w:val="000000" w:themeColor="text1"/>
        </w:rPr>
        <w:t xml:space="preserve"> initial letter</w:t>
      </w:r>
      <w:r w:rsidR="00E061CC" w:rsidRPr="007F0D2E">
        <w:rPr>
          <w:rFonts w:asciiTheme="minorHAnsi" w:eastAsia="Times New Roman" w:hAnsiTheme="minorHAnsi"/>
          <w:color w:val="000000" w:themeColor="text1"/>
        </w:rPr>
        <w:t>(s)</w:t>
      </w:r>
      <w:r w:rsidRPr="007F0D2E">
        <w:rPr>
          <w:rFonts w:asciiTheme="minorHAnsi" w:eastAsia="Times New Roman" w:hAnsiTheme="minorHAnsi"/>
          <w:color w:val="000000" w:themeColor="text1"/>
        </w:rPr>
        <w:t xml:space="preserve"> of their surname as entered on their birth certificate in </w:t>
      </w:r>
      <w:r w:rsidR="00BF6306" w:rsidRPr="007F0D2E">
        <w:rPr>
          <w:rFonts w:asciiTheme="minorHAnsi" w:eastAsia="Times New Roman" w:hAnsiTheme="minorHAnsi"/>
          <w:color w:val="000000" w:themeColor="text1"/>
        </w:rPr>
        <w:t xml:space="preserve">the </w:t>
      </w:r>
      <w:r w:rsidRPr="007F0D2E">
        <w:rPr>
          <w:rFonts w:asciiTheme="minorHAnsi" w:eastAsia="Times New Roman" w:hAnsiTheme="minorHAnsi"/>
          <w:color w:val="000000" w:themeColor="text1"/>
        </w:rPr>
        <w:t>order set out below:</w:t>
      </w:r>
    </w:p>
    <w:p w14:paraId="214DC996" w14:textId="403B4361" w:rsidR="00E061CC" w:rsidRPr="007F0D2E" w:rsidRDefault="00E061CC" w:rsidP="00204E9D">
      <w:pPr>
        <w:spacing w:after="0" w:line="240" w:lineRule="auto"/>
        <w:ind w:left="0" w:firstLine="0"/>
        <w:rPr>
          <w:rFonts w:asciiTheme="minorHAnsi" w:eastAsia="Times New Roman" w:hAnsiTheme="minorHAnsi"/>
          <w:color w:val="000000" w:themeColor="text1"/>
        </w:rPr>
      </w:pPr>
    </w:p>
    <w:p w14:paraId="3C94A972" w14:textId="3E6022C4" w:rsidR="00E061CC" w:rsidRPr="007F0D2E" w:rsidRDefault="00A501D2" w:rsidP="00A501D2">
      <w:pPr>
        <w:spacing w:after="0" w:line="240" w:lineRule="auto"/>
        <w:ind w:left="0" w:firstLine="0"/>
        <w:jc w:val="center"/>
        <w:rPr>
          <w:rFonts w:asciiTheme="minorHAnsi" w:eastAsia="Times New Roman" w:hAnsiTheme="minorHAnsi"/>
          <w:color w:val="000000" w:themeColor="text1"/>
        </w:rPr>
      </w:pPr>
      <w:r w:rsidRPr="00A501D2">
        <w:rPr>
          <w:rFonts w:asciiTheme="minorHAnsi" w:eastAsia="Times New Roman" w:hAnsiTheme="minorHAnsi"/>
          <w:color w:val="000000" w:themeColor="text1"/>
        </w:rPr>
        <w:t>D H J L O Q T W Y Mc A F K B M P U Z C G R Mac X V E I N S</w:t>
      </w:r>
    </w:p>
    <w:p w14:paraId="73C80828" w14:textId="77777777" w:rsidR="00624DA3" w:rsidRPr="007F0D2E" w:rsidRDefault="00116D4D" w:rsidP="00204E9D">
      <w:pPr>
        <w:spacing w:line="240" w:lineRule="auto"/>
        <w:ind w:left="0" w:firstLine="0"/>
        <w:rPr>
          <w:rFonts w:asciiTheme="minorHAnsi" w:eastAsia="Times New Roman" w:hAnsiTheme="minorHAnsi"/>
          <w:b/>
          <w:color w:val="000000" w:themeColor="text1"/>
        </w:rPr>
      </w:pPr>
      <w:r w:rsidRPr="007F0D2E">
        <w:rPr>
          <w:rFonts w:asciiTheme="minorHAnsi" w:eastAsia="Times New Roman" w:hAnsiTheme="minorHAnsi"/>
          <w:color w:val="000000" w:themeColor="text1"/>
        </w:rPr>
        <w:t xml:space="preserve">  </w:t>
      </w:r>
    </w:p>
    <w:p w14:paraId="51D61F51" w14:textId="77777777" w:rsidR="0076589D" w:rsidRPr="007F0D2E" w:rsidRDefault="0076589D" w:rsidP="00204E9D">
      <w:pPr>
        <w:spacing w:after="0" w:line="240" w:lineRule="auto"/>
        <w:ind w:left="0" w:firstLine="0"/>
        <w:rPr>
          <w:rFonts w:asciiTheme="minorHAnsi" w:eastAsia="Times New Roman" w:hAnsiTheme="minorHAnsi"/>
          <w:color w:val="000000" w:themeColor="text1"/>
        </w:rPr>
      </w:pPr>
    </w:p>
    <w:p w14:paraId="1E7C3567" w14:textId="000444ED" w:rsidR="0046602E" w:rsidRPr="007F0D2E" w:rsidRDefault="00116D4D" w:rsidP="00875A0D">
      <w:pPr>
        <w:spacing w:line="240" w:lineRule="auto"/>
        <w:ind w:left="0" w:firstLine="0"/>
        <w:rPr>
          <w:rFonts w:asciiTheme="minorHAnsi" w:eastAsia="Times New Roman" w:hAnsiTheme="minorHAnsi"/>
          <w:color w:val="000000" w:themeColor="text1"/>
        </w:rPr>
      </w:pPr>
      <w:r w:rsidRPr="007F0D2E">
        <w:rPr>
          <w:rFonts w:asciiTheme="minorHAnsi" w:eastAsia="Times New Roman" w:hAnsiTheme="minorHAnsi"/>
          <w:color w:val="000000" w:themeColor="text1"/>
        </w:rPr>
        <w:t>(This order was determined by a randomised selection of letters</w:t>
      </w:r>
      <w:r w:rsidR="009A7FE7" w:rsidRPr="007F0D2E">
        <w:rPr>
          <w:rFonts w:asciiTheme="minorHAnsi" w:eastAsia="Times New Roman" w:hAnsiTheme="minorHAnsi"/>
          <w:color w:val="000000" w:themeColor="text1"/>
        </w:rPr>
        <w:t xml:space="preserve"> of the alphabet</w:t>
      </w:r>
      <w:r w:rsidRPr="007F0D2E">
        <w:rPr>
          <w:rFonts w:asciiTheme="minorHAnsi" w:eastAsia="Times New Roman" w:hAnsiTheme="minorHAnsi"/>
          <w:color w:val="000000" w:themeColor="text1"/>
        </w:rPr>
        <w:t>.)</w:t>
      </w:r>
    </w:p>
    <w:p w14:paraId="69B180B3" w14:textId="77777777" w:rsidR="00A033DB" w:rsidRPr="007F0D2E" w:rsidRDefault="00A033DB" w:rsidP="00875A0D">
      <w:pPr>
        <w:spacing w:line="240" w:lineRule="auto"/>
        <w:ind w:left="0" w:firstLine="0"/>
        <w:rPr>
          <w:rFonts w:asciiTheme="minorHAnsi" w:eastAsia="Times New Roman" w:hAnsiTheme="minorHAnsi"/>
          <w:color w:val="000000" w:themeColor="text1"/>
        </w:rPr>
      </w:pPr>
    </w:p>
    <w:p w14:paraId="1E197521" w14:textId="77777777" w:rsidR="0046602E" w:rsidRPr="007F0D2E" w:rsidRDefault="0046602E" w:rsidP="00875A0D">
      <w:pPr>
        <w:ind w:left="279" w:right="1"/>
        <w:rPr>
          <w:rFonts w:asciiTheme="minorHAnsi" w:hAnsiTheme="minorHAnsi"/>
        </w:rPr>
      </w:pPr>
    </w:p>
    <w:p w14:paraId="1B7B2C48" w14:textId="070776FF" w:rsidR="00F877E0" w:rsidRPr="007F0D2E" w:rsidRDefault="00E061CC" w:rsidP="00875A0D">
      <w:pPr>
        <w:ind w:left="0" w:right="1"/>
        <w:rPr>
          <w:rFonts w:asciiTheme="minorHAnsi" w:hAnsiTheme="minorHAnsi"/>
        </w:rPr>
      </w:pPr>
      <w:r w:rsidRPr="007F0D2E">
        <w:rPr>
          <w:rFonts w:asciiTheme="minorHAnsi" w:hAnsiTheme="minorHAnsi"/>
        </w:rPr>
        <w:t>In the event of surnames beginning with the same initial letter the subsequent letters of the surname will be used in alphabetical order. In the event of two identical surnames the alphabetical order of initials of the forenames will be used.</w:t>
      </w:r>
    </w:p>
    <w:p w14:paraId="28D31DDB" w14:textId="77777777" w:rsidR="00A033DB" w:rsidRPr="007F0D2E" w:rsidRDefault="00A033DB" w:rsidP="00875A0D">
      <w:pPr>
        <w:spacing w:after="0" w:line="259" w:lineRule="auto"/>
        <w:ind w:left="0" w:firstLine="0"/>
        <w:rPr>
          <w:rFonts w:asciiTheme="minorHAnsi" w:hAnsiTheme="minorHAnsi"/>
          <w:i/>
        </w:rPr>
      </w:pPr>
    </w:p>
    <w:p w14:paraId="34157D23" w14:textId="7AFAD31B" w:rsidR="0046602E" w:rsidRPr="007F0D2E" w:rsidRDefault="005B061E" w:rsidP="00875A0D">
      <w:pPr>
        <w:pStyle w:val="Heading1"/>
        <w:ind w:left="0"/>
        <w:jc w:val="both"/>
        <w:rPr>
          <w:rFonts w:asciiTheme="minorHAnsi" w:hAnsiTheme="minorHAnsi"/>
          <w:iCs/>
        </w:rPr>
      </w:pPr>
      <w:r w:rsidRPr="007F0D2E">
        <w:rPr>
          <w:rFonts w:asciiTheme="minorHAnsi" w:hAnsiTheme="minorHAnsi"/>
          <w:iCs/>
        </w:rPr>
        <w:t xml:space="preserve">DUTY TO VERIFY </w:t>
      </w:r>
    </w:p>
    <w:p w14:paraId="376E6695" w14:textId="77777777" w:rsidR="009F6129" w:rsidRPr="007F0D2E" w:rsidRDefault="009F6129" w:rsidP="00875A0D">
      <w:pPr>
        <w:spacing w:after="0" w:line="259" w:lineRule="auto"/>
        <w:ind w:left="0" w:firstLine="0"/>
        <w:rPr>
          <w:rFonts w:asciiTheme="minorHAnsi" w:hAnsiTheme="minorHAnsi"/>
          <w:b/>
        </w:rPr>
      </w:pPr>
    </w:p>
    <w:p w14:paraId="216224D1" w14:textId="77777777" w:rsidR="0046602E" w:rsidRPr="007F0D2E" w:rsidRDefault="00116D4D" w:rsidP="00875A0D">
      <w:pPr>
        <w:spacing w:after="0" w:line="259" w:lineRule="auto"/>
        <w:ind w:left="0" w:firstLine="0"/>
        <w:rPr>
          <w:rFonts w:asciiTheme="minorHAnsi" w:hAnsiTheme="minorHAnsi"/>
          <w:bCs/>
          <w:iCs/>
          <w:color w:val="538135" w:themeColor="accent6" w:themeShade="BF"/>
        </w:rPr>
      </w:pPr>
      <w:r w:rsidRPr="007F0D2E">
        <w:rPr>
          <w:rFonts w:asciiTheme="minorHAnsi" w:hAnsiTheme="minorHAnsi"/>
          <w:bCs/>
          <w:iCs/>
        </w:rPr>
        <w:t xml:space="preserve">The Board of Governors reserves the right to require such supplementary evidence as it </w:t>
      </w:r>
      <w:r w:rsidRPr="007F0D2E">
        <w:rPr>
          <w:rFonts w:asciiTheme="minorHAnsi" w:hAnsiTheme="minorHAnsi"/>
          <w:bCs/>
          <w:iCs/>
          <w:color w:val="auto"/>
        </w:rPr>
        <w:t>may determine to support or verify inf</w:t>
      </w:r>
      <w:r w:rsidR="00624DA3" w:rsidRPr="007F0D2E">
        <w:rPr>
          <w:rFonts w:asciiTheme="minorHAnsi" w:hAnsiTheme="minorHAnsi"/>
          <w:bCs/>
          <w:iCs/>
          <w:color w:val="auto"/>
        </w:rPr>
        <w:t>ormation on any application</w:t>
      </w:r>
      <w:r w:rsidR="00274A82" w:rsidRPr="007F0D2E">
        <w:rPr>
          <w:rFonts w:asciiTheme="minorHAnsi" w:hAnsiTheme="minorHAnsi"/>
          <w:bCs/>
          <w:iCs/>
          <w:color w:val="auto"/>
        </w:rPr>
        <w:t>.</w:t>
      </w:r>
    </w:p>
    <w:p w14:paraId="4D2B32BA" w14:textId="77777777" w:rsidR="0046602E" w:rsidRPr="007F0D2E" w:rsidRDefault="00116D4D" w:rsidP="00875A0D">
      <w:pPr>
        <w:spacing w:after="0" w:line="259" w:lineRule="auto"/>
        <w:ind w:left="0" w:right="67" w:firstLine="0"/>
        <w:rPr>
          <w:rFonts w:asciiTheme="minorHAnsi" w:hAnsiTheme="minorHAnsi"/>
          <w:bCs/>
          <w:iCs/>
          <w:color w:val="538135" w:themeColor="accent6" w:themeShade="BF"/>
        </w:rPr>
      </w:pPr>
      <w:r w:rsidRPr="007F0D2E">
        <w:rPr>
          <w:rFonts w:asciiTheme="minorHAnsi" w:eastAsia="Times New Roman" w:hAnsiTheme="minorHAnsi"/>
          <w:bCs/>
          <w:iCs/>
          <w:color w:val="538135" w:themeColor="accent6" w:themeShade="BF"/>
        </w:rPr>
        <w:t xml:space="preserve"> </w:t>
      </w:r>
    </w:p>
    <w:p w14:paraId="0D45EA62" w14:textId="59A34B23" w:rsidR="0046602E" w:rsidRPr="007F0D2E" w:rsidRDefault="00116D4D" w:rsidP="00875A0D">
      <w:pPr>
        <w:spacing w:after="0"/>
        <w:ind w:left="0"/>
        <w:rPr>
          <w:rFonts w:asciiTheme="minorHAnsi" w:hAnsiTheme="minorHAnsi"/>
          <w:bCs/>
          <w:iCs/>
        </w:rPr>
      </w:pPr>
      <w:r w:rsidRPr="007F0D2E">
        <w:rPr>
          <w:rFonts w:asciiTheme="minorHAnsi" w:hAnsiTheme="minorHAnsi"/>
          <w:bCs/>
          <w:iCs/>
        </w:rPr>
        <w:t xml:space="preserve">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 </w:t>
      </w:r>
    </w:p>
    <w:p w14:paraId="68865E12" w14:textId="77777777" w:rsidR="00A033DB" w:rsidRPr="007F0D2E" w:rsidRDefault="00A033DB" w:rsidP="00875A0D">
      <w:pPr>
        <w:spacing w:after="0"/>
        <w:ind w:left="0"/>
        <w:rPr>
          <w:rFonts w:asciiTheme="minorHAnsi" w:hAnsiTheme="minorHAnsi"/>
          <w:bCs/>
          <w:iCs/>
        </w:rPr>
      </w:pPr>
    </w:p>
    <w:p w14:paraId="1E3F859E" w14:textId="44BA4389" w:rsidR="004D51AD" w:rsidRPr="007F0D2E" w:rsidRDefault="00116D4D" w:rsidP="00875A0D">
      <w:pPr>
        <w:spacing w:after="0" w:line="259" w:lineRule="auto"/>
        <w:ind w:left="284" w:firstLine="0"/>
        <w:rPr>
          <w:rFonts w:asciiTheme="minorHAnsi" w:hAnsiTheme="minorHAnsi"/>
        </w:rPr>
      </w:pPr>
      <w:r w:rsidRPr="007F0D2E">
        <w:rPr>
          <w:rFonts w:asciiTheme="minorHAnsi" w:hAnsiTheme="minorHAnsi"/>
        </w:rPr>
        <w:t xml:space="preserve"> </w:t>
      </w:r>
    </w:p>
    <w:p w14:paraId="22841726" w14:textId="19B4EB5C" w:rsidR="0046602E" w:rsidRPr="007F0D2E" w:rsidRDefault="005B061E" w:rsidP="00875A0D">
      <w:pPr>
        <w:pStyle w:val="Heading1"/>
        <w:ind w:left="0"/>
        <w:jc w:val="both"/>
        <w:rPr>
          <w:rFonts w:asciiTheme="minorHAnsi" w:hAnsiTheme="minorHAnsi"/>
          <w:iCs/>
        </w:rPr>
      </w:pPr>
      <w:r w:rsidRPr="007F0D2E">
        <w:rPr>
          <w:rFonts w:asciiTheme="minorHAnsi" w:hAnsiTheme="minorHAnsi"/>
          <w:iCs/>
        </w:rPr>
        <w:t xml:space="preserve">WAITING LIST POLICY </w:t>
      </w:r>
    </w:p>
    <w:p w14:paraId="4078D782" w14:textId="77777777" w:rsidR="0046602E" w:rsidRPr="007F0D2E" w:rsidRDefault="0046602E" w:rsidP="00875A0D">
      <w:pPr>
        <w:spacing w:after="0" w:line="259" w:lineRule="auto"/>
        <w:ind w:left="284" w:firstLine="0"/>
        <w:rPr>
          <w:rFonts w:asciiTheme="minorHAnsi" w:hAnsiTheme="minorHAnsi"/>
        </w:rPr>
      </w:pPr>
    </w:p>
    <w:p w14:paraId="76F073BC" w14:textId="77777777" w:rsidR="0046602E" w:rsidRPr="007F0D2E" w:rsidRDefault="00116D4D" w:rsidP="00875A0D">
      <w:pPr>
        <w:ind w:left="0" w:right="1"/>
        <w:rPr>
          <w:rFonts w:asciiTheme="minorHAnsi" w:hAnsiTheme="minorHAnsi"/>
        </w:rPr>
      </w:pPr>
      <w:r w:rsidRPr="007F0D2E">
        <w:rPr>
          <w:rFonts w:asciiTheme="minorHAnsi" w:hAnsiTheme="minorHAnsi"/>
        </w:rPr>
        <w:t xml:space="preserve">The school does not operate a waiting list.  After the Open Enrolment procedure has concluded, all applications will be considered on receipt and, if necessary, the above criteria will be applied. </w:t>
      </w:r>
    </w:p>
    <w:p w14:paraId="3BD3C756" w14:textId="05F5B95F" w:rsidR="003B00EF" w:rsidRPr="007F0D2E" w:rsidRDefault="00116D4D" w:rsidP="00875A0D">
      <w:pPr>
        <w:spacing w:after="40" w:line="259" w:lineRule="auto"/>
        <w:ind w:left="284" w:firstLine="0"/>
        <w:rPr>
          <w:rFonts w:asciiTheme="minorHAnsi" w:hAnsiTheme="minorHAnsi"/>
        </w:rPr>
      </w:pPr>
      <w:r w:rsidRPr="007F0D2E">
        <w:rPr>
          <w:rFonts w:asciiTheme="minorHAnsi" w:hAnsiTheme="minorHAnsi"/>
        </w:rPr>
        <w:t xml:space="preserve"> </w:t>
      </w:r>
    </w:p>
    <w:p w14:paraId="3A429D97" w14:textId="3D864A47" w:rsidR="007F0D2E" w:rsidRPr="00574C0A" w:rsidRDefault="005B061E" w:rsidP="00875A0D">
      <w:pPr>
        <w:pStyle w:val="NormalWeb"/>
        <w:spacing w:before="0" w:beforeAutospacing="0" w:after="0" w:afterAutospacing="0"/>
        <w:jc w:val="both"/>
        <w:rPr>
          <w:rFonts w:ascii="Calibri" w:hAnsi="Calibri" w:cs="Calibri"/>
          <w:sz w:val="22"/>
          <w:szCs w:val="22"/>
        </w:rPr>
      </w:pPr>
      <w:r w:rsidRPr="00574C0A">
        <w:rPr>
          <w:rStyle w:val="Strong"/>
          <w:rFonts w:ascii="Calibri" w:eastAsiaTheme="majorEastAsia" w:hAnsi="Calibri" w:cs="Calibri"/>
          <w:sz w:val="22"/>
          <w:szCs w:val="22"/>
        </w:rPr>
        <w:t>ADMISSION TO P2 – P7</w:t>
      </w:r>
    </w:p>
    <w:p w14:paraId="4C0DEDBD" w14:textId="77777777" w:rsidR="00D25804" w:rsidRPr="007F0D2E" w:rsidRDefault="00D25804" w:rsidP="00875A0D">
      <w:pPr>
        <w:spacing w:after="0"/>
        <w:ind w:left="279"/>
        <w:rPr>
          <w:rFonts w:asciiTheme="minorHAnsi" w:hAnsiTheme="minorHAnsi"/>
        </w:rPr>
      </w:pPr>
    </w:p>
    <w:p w14:paraId="7000A22A" w14:textId="28FE2DA3" w:rsidR="00D6180C" w:rsidRDefault="00116D4D" w:rsidP="00875A0D">
      <w:pPr>
        <w:spacing w:after="0"/>
        <w:ind w:left="0" w:right="1"/>
        <w:rPr>
          <w:rFonts w:asciiTheme="minorHAnsi" w:hAnsiTheme="minorHAnsi"/>
        </w:rPr>
      </w:pPr>
      <w:r w:rsidRPr="007F0D2E">
        <w:rPr>
          <w:rFonts w:asciiTheme="minorHAnsi" w:hAnsiTheme="minorHAnsi"/>
        </w:rPr>
        <w:t xml:space="preserve">The same criteria as for Y1. </w:t>
      </w:r>
      <w:r w:rsidR="006936AF" w:rsidRPr="007F0D2E">
        <w:rPr>
          <w:rFonts w:asciiTheme="minorHAnsi" w:hAnsiTheme="minorHAnsi"/>
        </w:rPr>
        <w:t xml:space="preserve"> </w:t>
      </w:r>
    </w:p>
    <w:p w14:paraId="506621BD" w14:textId="77777777" w:rsidR="00875A0D" w:rsidRDefault="00875A0D" w:rsidP="00875A0D">
      <w:pPr>
        <w:spacing w:after="0"/>
        <w:ind w:left="0" w:right="1"/>
        <w:rPr>
          <w:rFonts w:asciiTheme="minorHAnsi" w:hAnsiTheme="minorHAnsi"/>
        </w:rPr>
      </w:pPr>
    </w:p>
    <w:p w14:paraId="3991B789" w14:textId="263AE5E7" w:rsidR="00875A0D" w:rsidRPr="00875A0D" w:rsidRDefault="00875A0D" w:rsidP="00875A0D">
      <w:pPr>
        <w:spacing w:after="0"/>
        <w:ind w:left="0" w:right="1"/>
        <w:rPr>
          <w:rFonts w:asciiTheme="minorHAnsi" w:hAnsiTheme="minorHAnsi" w:cstheme="minorHAnsi"/>
        </w:rPr>
      </w:pPr>
      <w:r w:rsidRPr="00875A0D">
        <w:rPr>
          <w:rFonts w:asciiTheme="minorHAnsi" w:eastAsia="Arial Narrow" w:hAnsiTheme="minorHAnsi" w:cstheme="minorHAnsi"/>
          <w:b/>
          <w:bCs/>
          <w:spacing w:val="-2"/>
        </w:rPr>
        <w:t>APPLICATIONS AND ADMISSIONS TO PRIMARY 1</w:t>
      </w:r>
    </w:p>
    <w:p w14:paraId="145631E0" w14:textId="77777777" w:rsidR="007048A9" w:rsidRPr="00837EAF" w:rsidRDefault="007048A9" w:rsidP="009F6129">
      <w:pPr>
        <w:spacing w:after="43" w:line="259" w:lineRule="auto"/>
        <w:ind w:left="0" w:firstLine="0"/>
        <w:jc w:val="left"/>
        <w:rPr>
          <w:rFonts w:asciiTheme="minorHAnsi" w:hAnsiTheme="minorHAnsi"/>
          <w:b/>
          <w:i/>
        </w:rPr>
      </w:pPr>
    </w:p>
    <w:tbl>
      <w:tblPr>
        <w:tblW w:w="5946" w:type="dxa"/>
        <w:jc w:val="center"/>
        <w:tblLayout w:type="fixed"/>
        <w:tblCellMar>
          <w:left w:w="0" w:type="dxa"/>
          <w:right w:w="0" w:type="dxa"/>
        </w:tblCellMar>
        <w:tblLook w:val="01E0" w:firstRow="1" w:lastRow="1" w:firstColumn="1" w:lastColumn="1" w:noHBand="0" w:noVBand="0"/>
      </w:tblPr>
      <w:tblGrid>
        <w:gridCol w:w="1693"/>
        <w:gridCol w:w="1985"/>
        <w:gridCol w:w="2268"/>
      </w:tblGrid>
      <w:tr w:rsidR="000306E3" w14:paraId="7A002F10" w14:textId="77777777" w:rsidTr="005B061E">
        <w:trPr>
          <w:trHeight w:hRule="exact" w:val="262"/>
          <w:jc w:val="center"/>
        </w:trPr>
        <w:tc>
          <w:tcPr>
            <w:tcW w:w="1693" w:type="dxa"/>
            <w:tcBorders>
              <w:top w:val="single" w:sz="6" w:space="0" w:color="000000"/>
              <w:left w:val="single" w:sz="6" w:space="0" w:color="000000"/>
              <w:bottom w:val="single" w:sz="6" w:space="0" w:color="000000"/>
              <w:right w:val="single" w:sz="6" w:space="0" w:color="000000"/>
            </w:tcBorders>
            <w:hideMark/>
          </w:tcPr>
          <w:p w14:paraId="39B60AD2" w14:textId="77777777" w:rsidR="000306E3" w:rsidRDefault="000306E3" w:rsidP="00D70AF0">
            <w:pPr>
              <w:pStyle w:val="TableParagraph"/>
              <w:spacing w:line="249" w:lineRule="exact"/>
              <w:jc w:val="center"/>
              <w:rPr>
                <w:rFonts w:eastAsia="Arial Narrow" w:cs="Arial Narrow"/>
              </w:rPr>
            </w:pPr>
            <w:r>
              <w:rPr>
                <w:rFonts w:eastAsia="Arial Narrow" w:cs="Arial Narrow"/>
                <w:b/>
                <w:bCs/>
                <w:spacing w:val="-1"/>
              </w:rPr>
              <w:t>Y</w:t>
            </w:r>
            <w:r>
              <w:rPr>
                <w:rFonts w:eastAsia="Arial Narrow" w:cs="Arial Narrow"/>
                <w:b/>
                <w:bCs/>
              </w:rPr>
              <w:t>ear</w:t>
            </w:r>
          </w:p>
        </w:tc>
        <w:tc>
          <w:tcPr>
            <w:tcW w:w="1985" w:type="dxa"/>
            <w:tcBorders>
              <w:top w:val="single" w:sz="6" w:space="0" w:color="000000"/>
              <w:left w:val="single" w:sz="6" w:space="0" w:color="000000"/>
              <w:bottom w:val="single" w:sz="6" w:space="0" w:color="000000"/>
              <w:right w:val="single" w:sz="6" w:space="0" w:color="000000"/>
            </w:tcBorders>
            <w:hideMark/>
          </w:tcPr>
          <w:p w14:paraId="17C9F1E2" w14:textId="77777777" w:rsidR="000306E3" w:rsidRDefault="000306E3" w:rsidP="00D70AF0">
            <w:pPr>
              <w:pStyle w:val="TableParagraph"/>
              <w:spacing w:line="249" w:lineRule="exact"/>
              <w:ind w:left="-6"/>
              <w:jc w:val="center"/>
              <w:rPr>
                <w:rFonts w:eastAsia="Arial Narrow" w:cs="Arial Narrow"/>
              </w:rPr>
            </w:pPr>
            <w:r>
              <w:rPr>
                <w:rFonts w:eastAsia="Arial Narrow" w:cs="Arial Narrow"/>
                <w:b/>
                <w:bCs/>
              </w:rPr>
              <w:t>To</w:t>
            </w:r>
            <w:r>
              <w:rPr>
                <w:rFonts w:eastAsia="Arial Narrow" w:cs="Arial Narrow"/>
                <w:b/>
                <w:bCs/>
                <w:spacing w:val="-1"/>
              </w:rPr>
              <w:t>t</w:t>
            </w:r>
            <w:r>
              <w:rPr>
                <w:rFonts w:eastAsia="Arial Narrow" w:cs="Arial Narrow"/>
                <w:b/>
                <w:bCs/>
              </w:rPr>
              <w:t xml:space="preserve">al </w:t>
            </w:r>
            <w:r>
              <w:rPr>
                <w:rFonts w:eastAsia="Arial Narrow" w:cs="Arial Narrow"/>
                <w:b/>
                <w:bCs/>
                <w:spacing w:val="-1"/>
              </w:rPr>
              <w:t>A</w:t>
            </w:r>
            <w:r>
              <w:rPr>
                <w:rFonts w:eastAsia="Arial Narrow" w:cs="Arial Narrow"/>
                <w:b/>
                <w:bCs/>
              </w:rPr>
              <w:t>pplicatio</w:t>
            </w:r>
            <w:r>
              <w:rPr>
                <w:rFonts w:eastAsia="Arial Narrow" w:cs="Arial Narrow"/>
                <w:b/>
                <w:bCs/>
                <w:spacing w:val="-1"/>
              </w:rPr>
              <w:t>n</w:t>
            </w:r>
            <w:r>
              <w:rPr>
                <w:rFonts w:eastAsia="Arial Narrow" w:cs="Arial Narrow"/>
                <w:b/>
                <w:bCs/>
              </w:rPr>
              <w:t>s</w:t>
            </w:r>
          </w:p>
        </w:tc>
        <w:tc>
          <w:tcPr>
            <w:tcW w:w="2268" w:type="dxa"/>
            <w:tcBorders>
              <w:top w:val="single" w:sz="6" w:space="0" w:color="000000"/>
              <w:left w:val="single" w:sz="6" w:space="0" w:color="000000"/>
              <w:bottom w:val="single" w:sz="6" w:space="0" w:color="000000"/>
              <w:right w:val="single" w:sz="6" w:space="0" w:color="000000"/>
            </w:tcBorders>
            <w:hideMark/>
          </w:tcPr>
          <w:p w14:paraId="39512B8A" w14:textId="77777777" w:rsidR="000306E3" w:rsidRDefault="000306E3" w:rsidP="00D70AF0">
            <w:pPr>
              <w:pStyle w:val="TableParagraph"/>
              <w:spacing w:line="249" w:lineRule="exact"/>
              <w:jc w:val="center"/>
              <w:rPr>
                <w:rFonts w:eastAsia="Arial Narrow" w:cs="Arial Narrow"/>
              </w:rPr>
            </w:pPr>
            <w:r>
              <w:rPr>
                <w:rFonts w:eastAsia="Arial Narrow" w:cs="Arial Narrow"/>
                <w:b/>
                <w:bCs/>
              </w:rPr>
              <w:t>To</w:t>
            </w:r>
            <w:r>
              <w:rPr>
                <w:rFonts w:eastAsia="Arial Narrow" w:cs="Arial Narrow"/>
                <w:b/>
                <w:bCs/>
                <w:spacing w:val="-1"/>
              </w:rPr>
              <w:t>t</w:t>
            </w:r>
            <w:r>
              <w:rPr>
                <w:rFonts w:eastAsia="Arial Narrow" w:cs="Arial Narrow"/>
                <w:b/>
                <w:bCs/>
              </w:rPr>
              <w:t xml:space="preserve">al </w:t>
            </w:r>
            <w:r>
              <w:rPr>
                <w:rFonts w:eastAsia="Arial Narrow" w:cs="Arial Narrow"/>
                <w:b/>
                <w:bCs/>
                <w:spacing w:val="-1"/>
              </w:rPr>
              <w:t>A</w:t>
            </w:r>
            <w:r>
              <w:rPr>
                <w:rFonts w:eastAsia="Arial Narrow" w:cs="Arial Narrow"/>
                <w:b/>
                <w:bCs/>
              </w:rPr>
              <w:t>dmissions</w:t>
            </w:r>
          </w:p>
        </w:tc>
      </w:tr>
      <w:tr w:rsidR="007734C8" w14:paraId="3F3B808F" w14:textId="77777777" w:rsidTr="005B061E">
        <w:trPr>
          <w:trHeight w:hRule="exact" w:val="304"/>
          <w:jc w:val="center"/>
        </w:trPr>
        <w:tc>
          <w:tcPr>
            <w:tcW w:w="1693" w:type="dxa"/>
            <w:tcBorders>
              <w:top w:val="single" w:sz="6" w:space="0" w:color="000000"/>
              <w:left w:val="single" w:sz="6" w:space="0" w:color="000000"/>
              <w:bottom w:val="single" w:sz="6" w:space="0" w:color="000000"/>
              <w:right w:val="single" w:sz="6" w:space="0" w:color="000000"/>
            </w:tcBorders>
          </w:tcPr>
          <w:p w14:paraId="5A3DC810" w14:textId="5693BDD2" w:rsidR="007734C8" w:rsidRPr="00F43F78" w:rsidRDefault="007734C8" w:rsidP="00D70AF0">
            <w:pPr>
              <w:pStyle w:val="TableParagraph"/>
              <w:spacing w:line="249" w:lineRule="exact"/>
              <w:ind w:left="241" w:right="237"/>
              <w:jc w:val="center"/>
              <w:rPr>
                <w:rFonts w:eastAsia="Arial Narrow" w:cs="Arial Narrow"/>
                <w:b/>
                <w:bCs/>
              </w:rPr>
            </w:pPr>
            <w:r w:rsidRPr="00F43F78">
              <w:rPr>
                <w:rFonts w:eastAsia="Arial Narrow" w:cs="Arial Narrow"/>
                <w:b/>
                <w:bCs/>
              </w:rPr>
              <w:t>2023/2024</w:t>
            </w:r>
          </w:p>
        </w:tc>
        <w:tc>
          <w:tcPr>
            <w:tcW w:w="1985" w:type="dxa"/>
            <w:tcBorders>
              <w:top w:val="single" w:sz="6" w:space="0" w:color="000000"/>
              <w:left w:val="single" w:sz="6" w:space="0" w:color="000000"/>
              <w:bottom w:val="single" w:sz="6" w:space="0" w:color="000000"/>
              <w:right w:val="single" w:sz="6" w:space="0" w:color="000000"/>
            </w:tcBorders>
          </w:tcPr>
          <w:p w14:paraId="0F30FB19" w14:textId="2769A9A5" w:rsidR="007734C8" w:rsidRPr="00F43F78" w:rsidRDefault="00F43F78" w:rsidP="00D70AF0">
            <w:pPr>
              <w:pStyle w:val="TableParagraph"/>
              <w:spacing w:line="249" w:lineRule="exact"/>
              <w:ind w:left="-6"/>
              <w:jc w:val="center"/>
              <w:rPr>
                <w:rFonts w:eastAsia="Arial Narrow" w:cs="Arial Narrow"/>
                <w:b/>
                <w:bCs/>
              </w:rPr>
            </w:pPr>
            <w:r w:rsidRPr="00F43F78">
              <w:rPr>
                <w:rFonts w:eastAsia="Arial Narrow" w:cs="Arial Narrow"/>
                <w:b/>
                <w:bCs/>
              </w:rPr>
              <w:t>9</w:t>
            </w:r>
          </w:p>
        </w:tc>
        <w:tc>
          <w:tcPr>
            <w:tcW w:w="2268" w:type="dxa"/>
            <w:tcBorders>
              <w:top w:val="single" w:sz="6" w:space="0" w:color="000000"/>
              <w:left w:val="single" w:sz="6" w:space="0" w:color="000000"/>
              <w:bottom w:val="single" w:sz="6" w:space="0" w:color="000000"/>
              <w:right w:val="single" w:sz="6" w:space="0" w:color="000000"/>
            </w:tcBorders>
          </w:tcPr>
          <w:p w14:paraId="651DB1D1" w14:textId="1B9DD544" w:rsidR="007734C8" w:rsidRPr="00F43F78" w:rsidRDefault="00F43F78" w:rsidP="00D70AF0">
            <w:pPr>
              <w:pStyle w:val="TableParagraph"/>
              <w:spacing w:line="249" w:lineRule="exact"/>
              <w:jc w:val="center"/>
              <w:rPr>
                <w:rFonts w:eastAsia="Arial Narrow" w:cs="Arial Narrow"/>
                <w:b/>
                <w:bCs/>
              </w:rPr>
            </w:pPr>
            <w:r w:rsidRPr="00F43F78">
              <w:rPr>
                <w:rFonts w:eastAsia="Arial Narrow" w:cs="Arial Narrow"/>
                <w:b/>
                <w:bCs/>
              </w:rPr>
              <w:t>9</w:t>
            </w:r>
          </w:p>
        </w:tc>
      </w:tr>
      <w:tr w:rsidR="00C949F9" w14:paraId="0B9400D5" w14:textId="77777777" w:rsidTr="005B061E">
        <w:trPr>
          <w:trHeight w:hRule="exact" w:val="304"/>
          <w:jc w:val="center"/>
        </w:trPr>
        <w:tc>
          <w:tcPr>
            <w:tcW w:w="1693" w:type="dxa"/>
            <w:tcBorders>
              <w:top w:val="single" w:sz="6" w:space="0" w:color="000000"/>
              <w:left w:val="single" w:sz="6" w:space="0" w:color="000000"/>
              <w:bottom w:val="single" w:sz="6" w:space="0" w:color="000000"/>
              <w:right w:val="single" w:sz="6" w:space="0" w:color="000000"/>
            </w:tcBorders>
          </w:tcPr>
          <w:p w14:paraId="4E8D2221" w14:textId="7E90C428" w:rsidR="00C949F9" w:rsidRPr="00F43F78" w:rsidRDefault="00C949F9" w:rsidP="00D70AF0">
            <w:pPr>
              <w:pStyle w:val="TableParagraph"/>
              <w:spacing w:line="249" w:lineRule="exact"/>
              <w:ind w:left="241" w:right="237"/>
              <w:jc w:val="center"/>
              <w:rPr>
                <w:rFonts w:eastAsia="Arial Narrow" w:cs="Arial Narrow"/>
                <w:b/>
                <w:bCs/>
              </w:rPr>
            </w:pPr>
            <w:r w:rsidRPr="00450BED">
              <w:rPr>
                <w:rFonts w:eastAsia="Arial Narrow" w:cs="Arial Narrow"/>
                <w:b/>
                <w:bCs/>
              </w:rPr>
              <w:t>202</w:t>
            </w:r>
            <w:r w:rsidR="00E64B14" w:rsidRPr="00450BED">
              <w:rPr>
                <w:rFonts w:eastAsia="Arial Narrow" w:cs="Arial Narrow"/>
                <w:b/>
                <w:bCs/>
              </w:rPr>
              <w:t>4/2025</w:t>
            </w:r>
          </w:p>
        </w:tc>
        <w:tc>
          <w:tcPr>
            <w:tcW w:w="1985" w:type="dxa"/>
            <w:tcBorders>
              <w:top w:val="single" w:sz="6" w:space="0" w:color="000000"/>
              <w:left w:val="single" w:sz="6" w:space="0" w:color="000000"/>
              <w:bottom w:val="single" w:sz="6" w:space="0" w:color="000000"/>
              <w:right w:val="single" w:sz="6" w:space="0" w:color="000000"/>
            </w:tcBorders>
          </w:tcPr>
          <w:p w14:paraId="1763283A" w14:textId="3ED5231D" w:rsidR="00C949F9" w:rsidRPr="00F43F78" w:rsidRDefault="004D51AD" w:rsidP="00D70AF0">
            <w:pPr>
              <w:pStyle w:val="TableParagraph"/>
              <w:spacing w:line="249" w:lineRule="exact"/>
              <w:ind w:left="-6"/>
              <w:jc w:val="center"/>
              <w:rPr>
                <w:rFonts w:eastAsia="Arial Narrow" w:cs="Arial Narrow"/>
                <w:b/>
                <w:bCs/>
              </w:rPr>
            </w:pPr>
            <w:r>
              <w:rPr>
                <w:rFonts w:eastAsia="Arial Narrow" w:cs="Arial Narrow"/>
                <w:b/>
                <w:bCs/>
              </w:rPr>
              <w:t>9</w:t>
            </w:r>
          </w:p>
        </w:tc>
        <w:tc>
          <w:tcPr>
            <w:tcW w:w="2268" w:type="dxa"/>
            <w:tcBorders>
              <w:top w:val="single" w:sz="6" w:space="0" w:color="000000"/>
              <w:left w:val="single" w:sz="6" w:space="0" w:color="000000"/>
              <w:bottom w:val="single" w:sz="6" w:space="0" w:color="000000"/>
              <w:right w:val="single" w:sz="6" w:space="0" w:color="000000"/>
            </w:tcBorders>
          </w:tcPr>
          <w:p w14:paraId="520B038C" w14:textId="11B0F2D1" w:rsidR="00C949F9" w:rsidRPr="00F43F78" w:rsidRDefault="004D51AD" w:rsidP="00D70AF0">
            <w:pPr>
              <w:pStyle w:val="TableParagraph"/>
              <w:spacing w:line="249" w:lineRule="exact"/>
              <w:jc w:val="center"/>
              <w:rPr>
                <w:rFonts w:eastAsia="Arial Narrow" w:cs="Arial Narrow"/>
                <w:b/>
                <w:bCs/>
              </w:rPr>
            </w:pPr>
            <w:r>
              <w:rPr>
                <w:rFonts w:eastAsia="Arial Narrow" w:cs="Arial Narrow"/>
                <w:b/>
                <w:bCs/>
              </w:rPr>
              <w:t>9</w:t>
            </w:r>
          </w:p>
        </w:tc>
      </w:tr>
      <w:tr w:rsidR="001932A6" w14:paraId="67F2C631" w14:textId="77777777" w:rsidTr="005B061E">
        <w:trPr>
          <w:trHeight w:hRule="exact" w:val="304"/>
          <w:jc w:val="center"/>
        </w:trPr>
        <w:tc>
          <w:tcPr>
            <w:tcW w:w="1693" w:type="dxa"/>
            <w:tcBorders>
              <w:top w:val="single" w:sz="6" w:space="0" w:color="000000"/>
              <w:left w:val="single" w:sz="6" w:space="0" w:color="000000"/>
              <w:bottom w:val="single" w:sz="6" w:space="0" w:color="000000"/>
              <w:right w:val="single" w:sz="6" w:space="0" w:color="000000"/>
            </w:tcBorders>
          </w:tcPr>
          <w:p w14:paraId="0BCC3641" w14:textId="0381B916" w:rsidR="001932A6" w:rsidRPr="00450BED" w:rsidRDefault="005B061E" w:rsidP="00D70AF0">
            <w:pPr>
              <w:pStyle w:val="TableParagraph"/>
              <w:spacing w:line="249" w:lineRule="exact"/>
              <w:ind w:left="241" w:right="237"/>
              <w:jc w:val="center"/>
              <w:rPr>
                <w:rFonts w:eastAsia="Arial Narrow" w:cs="Arial Narrow"/>
                <w:b/>
                <w:bCs/>
              </w:rPr>
            </w:pPr>
            <w:r>
              <w:rPr>
                <w:rFonts w:eastAsia="Arial Narrow" w:cs="Arial Narrow"/>
                <w:b/>
                <w:bCs/>
              </w:rPr>
              <w:t>*</w:t>
            </w:r>
            <w:r w:rsidR="001932A6" w:rsidRPr="006606BE">
              <w:rPr>
                <w:rFonts w:eastAsia="Arial Narrow" w:cs="Arial Narrow"/>
                <w:b/>
                <w:bCs/>
              </w:rPr>
              <w:t>2025/2026</w:t>
            </w:r>
          </w:p>
        </w:tc>
        <w:tc>
          <w:tcPr>
            <w:tcW w:w="1985" w:type="dxa"/>
            <w:tcBorders>
              <w:top w:val="single" w:sz="6" w:space="0" w:color="000000"/>
              <w:left w:val="single" w:sz="6" w:space="0" w:color="000000"/>
              <w:bottom w:val="single" w:sz="6" w:space="0" w:color="000000"/>
              <w:right w:val="single" w:sz="6" w:space="0" w:color="000000"/>
            </w:tcBorders>
          </w:tcPr>
          <w:p w14:paraId="344A075F" w14:textId="05A35604" w:rsidR="001932A6" w:rsidRDefault="00B60016" w:rsidP="00D70AF0">
            <w:pPr>
              <w:pStyle w:val="TableParagraph"/>
              <w:spacing w:line="249" w:lineRule="exact"/>
              <w:ind w:left="-6"/>
              <w:jc w:val="center"/>
              <w:rPr>
                <w:rFonts w:eastAsia="Arial Narrow" w:cs="Arial Narrow"/>
                <w:b/>
                <w:bCs/>
              </w:rPr>
            </w:pPr>
            <w:r>
              <w:rPr>
                <w:rFonts w:eastAsia="Arial Narrow" w:cs="Arial Narrow"/>
                <w:b/>
                <w:bCs/>
              </w:rPr>
              <w:t>3</w:t>
            </w:r>
          </w:p>
        </w:tc>
        <w:tc>
          <w:tcPr>
            <w:tcW w:w="2268" w:type="dxa"/>
            <w:tcBorders>
              <w:top w:val="single" w:sz="6" w:space="0" w:color="000000"/>
              <w:left w:val="single" w:sz="6" w:space="0" w:color="000000"/>
              <w:bottom w:val="single" w:sz="6" w:space="0" w:color="000000"/>
              <w:right w:val="single" w:sz="6" w:space="0" w:color="000000"/>
            </w:tcBorders>
          </w:tcPr>
          <w:p w14:paraId="1709A45A" w14:textId="662798B7" w:rsidR="001932A6" w:rsidRDefault="00B60016" w:rsidP="00D70AF0">
            <w:pPr>
              <w:pStyle w:val="TableParagraph"/>
              <w:spacing w:line="249" w:lineRule="exact"/>
              <w:jc w:val="center"/>
              <w:rPr>
                <w:rFonts w:eastAsia="Arial Narrow" w:cs="Arial Narrow"/>
                <w:b/>
                <w:bCs/>
              </w:rPr>
            </w:pPr>
            <w:r>
              <w:rPr>
                <w:rFonts w:eastAsia="Arial Narrow" w:cs="Arial Narrow"/>
                <w:b/>
                <w:bCs/>
              </w:rPr>
              <w:t>4</w:t>
            </w:r>
          </w:p>
        </w:tc>
      </w:tr>
    </w:tbl>
    <w:p w14:paraId="1154F77E" w14:textId="77777777" w:rsidR="009177CB" w:rsidRDefault="009177CB" w:rsidP="009F6129">
      <w:pPr>
        <w:spacing w:after="0" w:line="259" w:lineRule="auto"/>
        <w:ind w:left="0" w:firstLine="0"/>
        <w:jc w:val="left"/>
      </w:pPr>
    </w:p>
    <w:p w14:paraId="21BF2B2C" w14:textId="3AA86CDD" w:rsidR="00875A0D" w:rsidRPr="006606BE" w:rsidRDefault="00875A0D" w:rsidP="005B061E">
      <w:pPr>
        <w:ind w:left="0"/>
        <w:rPr>
          <w:rFonts w:ascii="Calibri" w:hAnsi="Calibri" w:cs="Calibri"/>
          <w:b/>
          <w:bCs/>
        </w:rPr>
      </w:pPr>
      <w:bookmarkStart w:id="1" w:name="_Hlk210118077"/>
      <w:r w:rsidRPr="006606BE">
        <w:rPr>
          <w:rFonts w:ascii="Calibri" w:hAnsi="Calibri" w:cs="Calibri"/>
          <w:b/>
          <w:bCs/>
          <w:i/>
          <w:iCs/>
        </w:rPr>
        <w:t xml:space="preserve">The Total Admissions for year 2025/2026 </w:t>
      </w:r>
      <w:proofErr w:type="gramStart"/>
      <w:r w:rsidRPr="006606BE">
        <w:rPr>
          <w:rFonts w:ascii="Calibri" w:hAnsi="Calibri" w:cs="Calibri"/>
          <w:b/>
          <w:bCs/>
          <w:i/>
          <w:iCs/>
          <w:u w:val="single"/>
        </w:rPr>
        <w:t>includes</w:t>
      </w:r>
      <w:proofErr w:type="gramEnd"/>
      <w:r w:rsidRPr="006606BE">
        <w:rPr>
          <w:rFonts w:ascii="Calibri" w:hAnsi="Calibri" w:cs="Calibri"/>
          <w:b/>
          <w:bCs/>
          <w:i/>
          <w:iCs/>
        </w:rPr>
        <w:t xml:space="preserve"> all P1 children admitted to the school including those who have a statement of special educational needs and/or may be attending SP</w:t>
      </w:r>
      <w:r w:rsidR="006606BE">
        <w:rPr>
          <w:rFonts w:ascii="Calibri" w:hAnsi="Calibri" w:cs="Calibri"/>
          <w:b/>
          <w:bCs/>
          <w:i/>
          <w:iCs/>
        </w:rPr>
        <w:t>I</w:t>
      </w:r>
      <w:r w:rsidRPr="006606BE">
        <w:rPr>
          <w:rFonts w:ascii="Calibri" w:hAnsi="Calibri" w:cs="Calibri"/>
          <w:b/>
          <w:bCs/>
          <w:i/>
          <w:iCs/>
        </w:rPr>
        <w:t>MS.</w:t>
      </w:r>
    </w:p>
    <w:p w14:paraId="3DE7FB2B" w14:textId="77777777" w:rsidR="00875A0D" w:rsidRPr="008F5F9D" w:rsidRDefault="00875A0D" w:rsidP="005B061E">
      <w:pPr>
        <w:ind w:left="0"/>
        <w:rPr>
          <w:rFonts w:ascii="Calibri" w:hAnsi="Calibri" w:cs="Calibri"/>
          <w:b/>
          <w:bCs/>
          <w:i/>
          <w:iCs/>
        </w:rPr>
      </w:pPr>
      <w:r w:rsidRPr="006606BE">
        <w:rPr>
          <w:rFonts w:ascii="Calibri" w:hAnsi="Calibri" w:cs="Calibri"/>
          <w:b/>
          <w:bCs/>
          <w:i/>
          <w:iCs/>
        </w:rPr>
        <w:t>(SPIMS = Specialist Provision in Mainstream School)</w:t>
      </w:r>
    </w:p>
    <w:bookmarkEnd w:id="1"/>
    <w:p w14:paraId="188FB1C1" w14:textId="77777777" w:rsidR="007A2BB4" w:rsidRDefault="007A2BB4" w:rsidP="009F6129">
      <w:pPr>
        <w:spacing w:after="0" w:line="259" w:lineRule="auto"/>
        <w:ind w:left="0" w:firstLine="0"/>
        <w:jc w:val="left"/>
      </w:pPr>
    </w:p>
    <w:sectPr w:rsidR="007A2BB4" w:rsidSect="001D5A15">
      <w:headerReference w:type="even" r:id="rId11"/>
      <w:headerReference w:type="default" r:id="rId12"/>
      <w:footerReference w:type="even" r:id="rId13"/>
      <w:footerReference w:type="default" r:id="rId14"/>
      <w:headerReference w:type="first" r:id="rId15"/>
      <w:footerReference w:type="first" r:id="rId16"/>
      <w:pgSz w:w="11906" w:h="16838"/>
      <w:pgMar w:top="625" w:right="1021" w:bottom="711" w:left="1152"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24DC" w14:textId="77777777" w:rsidR="007B0FD0" w:rsidRDefault="007B0FD0" w:rsidP="00624DA3">
      <w:pPr>
        <w:spacing w:after="0" w:line="240" w:lineRule="auto"/>
      </w:pPr>
      <w:r>
        <w:separator/>
      </w:r>
    </w:p>
  </w:endnote>
  <w:endnote w:type="continuationSeparator" w:id="0">
    <w:p w14:paraId="54F0FA1B" w14:textId="77777777" w:rsidR="007B0FD0" w:rsidRDefault="007B0FD0" w:rsidP="0062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F6F1" w14:textId="77777777" w:rsidR="007B6376" w:rsidRDefault="007B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8441" w14:textId="7310A3D7" w:rsidR="00D25804" w:rsidRDefault="00D25804" w:rsidP="001D5A15">
    <w:pPr>
      <w:pBdr>
        <w:left w:val="single" w:sz="12" w:space="11" w:color="5B9BD5" w:themeColor="accent1"/>
      </w:pBdr>
      <w:tabs>
        <w:tab w:val="left" w:pos="0"/>
        <w:tab w:val="right" w:pos="10204"/>
      </w:tabs>
    </w:pPr>
    <w:r w:rsidRPr="00406212">
      <w:rPr>
        <w:rFonts w:asciiTheme="minorHAnsi" w:eastAsiaTheme="majorEastAsia" w:hAnsiTheme="minorHAnsi" w:cstheme="majorBidi"/>
        <w:color w:val="2E74B5" w:themeColor="accent1" w:themeShade="BF"/>
        <w:sz w:val="26"/>
        <w:szCs w:val="26"/>
      </w:rPr>
      <w:t>Updated</w:t>
    </w:r>
    <w:r w:rsidR="00237660">
      <w:rPr>
        <w:rFonts w:asciiTheme="minorHAnsi" w:eastAsiaTheme="majorEastAsia" w:hAnsiTheme="minorHAnsi" w:cstheme="majorBidi"/>
        <w:color w:val="2E74B5" w:themeColor="accent1" w:themeShade="BF"/>
        <w:sz w:val="26"/>
        <w:szCs w:val="26"/>
      </w:rPr>
      <w:t xml:space="preserve"> November 202</w:t>
    </w:r>
    <w:r w:rsidR="007B6376">
      <w:rPr>
        <w:rFonts w:asciiTheme="minorHAnsi" w:eastAsiaTheme="majorEastAsia" w:hAnsiTheme="minorHAnsi" w:cstheme="majorBidi"/>
        <w:color w:val="2E74B5" w:themeColor="accent1" w:themeShade="BF"/>
        <w:sz w:val="26"/>
        <w:szCs w:val="26"/>
      </w:rPr>
      <w:t>5</w:t>
    </w:r>
    <w:r w:rsidRPr="00406212">
      <w:rPr>
        <w:rFonts w:asciiTheme="minorHAnsi" w:eastAsiaTheme="majorEastAsia" w:hAnsiTheme="minorHAnsi" w:cstheme="majorBidi"/>
        <w:color w:val="2E74B5" w:themeColor="accent1" w:themeShade="BF"/>
        <w:sz w:val="26"/>
        <w:szCs w:val="26"/>
      </w:rPr>
      <w:tab/>
    </w:r>
    <w:hyperlink r:id="rId1" w:history="1">
      <w:r w:rsidRPr="00406212">
        <w:rPr>
          <w:rFonts w:asciiTheme="minorHAnsi" w:hAnsiTheme="minorHAnsi"/>
          <w:color w:val="2E74B5" w:themeColor="accent1" w:themeShade="BF"/>
          <w:sz w:val="26"/>
          <w:szCs w:val="26"/>
        </w:rPr>
        <w:t>www.eani.org.uk/admissions</w:t>
      </w:r>
    </w:hyperlink>
    <w:r w:rsidRPr="00406212">
      <w:rPr>
        <w:rFonts w:asciiTheme="minorHAnsi" w:eastAsiaTheme="majorEastAsia" w:hAnsiTheme="minorHAnsi" w:cstheme="majorBidi"/>
        <w:color w:val="2E74B5" w:themeColor="accent1" w:themeShade="BF"/>
        <w:sz w:val="26"/>
        <w:szCs w:val="26"/>
      </w:rPr>
      <w:t xml:space="preserve"> </w:t>
    </w:r>
  </w:p>
  <w:p w14:paraId="7C3F9DBB" w14:textId="77777777" w:rsidR="00D25804" w:rsidRDefault="00D25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0B61" w14:textId="77777777" w:rsidR="007B6376" w:rsidRDefault="007B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86EE" w14:textId="77777777" w:rsidR="007B0FD0" w:rsidRDefault="007B0FD0" w:rsidP="00624DA3">
      <w:pPr>
        <w:spacing w:after="0" w:line="240" w:lineRule="auto"/>
      </w:pPr>
      <w:r>
        <w:separator/>
      </w:r>
    </w:p>
  </w:footnote>
  <w:footnote w:type="continuationSeparator" w:id="0">
    <w:p w14:paraId="3A495928" w14:textId="77777777" w:rsidR="007B0FD0" w:rsidRDefault="007B0FD0" w:rsidP="00624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68BC" w14:textId="77777777" w:rsidR="007B6376" w:rsidRDefault="007B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55BB" w14:textId="3AE01DA9" w:rsidR="00624DA3" w:rsidRDefault="00624DA3" w:rsidP="006F777D">
    <w:pPr>
      <w:pBdr>
        <w:left w:val="single" w:sz="12" w:space="11" w:color="5B9BD5" w:themeColor="accent1"/>
      </w:pBdr>
      <w:tabs>
        <w:tab w:val="left" w:pos="3620"/>
        <w:tab w:val="left" w:pos="3964"/>
      </w:tabs>
      <w:ind w:left="0" w:firstLine="0"/>
    </w:pPr>
    <w:r w:rsidRPr="00DD20A4">
      <w:rPr>
        <w:rFonts w:asciiTheme="minorHAnsi" w:eastAsiaTheme="majorEastAsia" w:hAnsiTheme="minorHAnsi" w:cstheme="majorBidi"/>
        <w:color w:val="2E74B5" w:themeColor="accent1" w:themeShade="BF"/>
        <w:sz w:val="26"/>
        <w:szCs w:val="26"/>
      </w:rPr>
      <w:t xml:space="preserve">Admissions criteria for entry </w:t>
    </w:r>
    <w:r w:rsidR="00237660">
      <w:rPr>
        <w:rFonts w:asciiTheme="minorHAnsi" w:eastAsiaTheme="majorEastAsia" w:hAnsiTheme="minorHAnsi" w:cstheme="majorBidi"/>
        <w:color w:val="2E74B5" w:themeColor="accent1" w:themeShade="BF"/>
        <w:sz w:val="26"/>
        <w:szCs w:val="26"/>
      </w:rPr>
      <w:t>September 202</w:t>
    </w:r>
    <w:r w:rsidR="007B6376">
      <w:rPr>
        <w:rFonts w:asciiTheme="minorHAnsi" w:eastAsiaTheme="majorEastAsia" w:hAnsiTheme="minorHAnsi" w:cstheme="majorBidi"/>
        <w:color w:val="2E74B5" w:themeColor="accent1" w:themeShade="BF"/>
        <w:sz w:val="26"/>
        <w:szCs w:val="2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8055" w14:textId="77777777" w:rsidR="007B6376" w:rsidRDefault="007B6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D5D0E"/>
    <w:multiLevelType w:val="hybridMultilevel"/>
    <w:tmpl w:val="44026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4563F3"/>
    <w:multiLevelType w:val="hybridMultilevel"/>
    <w:tmpl w:val="221620EA"/>
    <w:lvl w:ilvl="0" w:tplc="8990E0E4">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464AB"/>
    <w:multiLevelType w:val="hybridMultilevel"/>
    <w:tmpl w:val="96048E92"/>
    <w:lvl w:ilvl="0" w:tplc="0B6C9E8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02B04">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E27E8E">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A4E38">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CE6BA8">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522A36">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1ABDBC">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EA27B8">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44DCB4">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9855AC"/>
    <w:multiLevelType w:val="hybridMultilevel"/>
    <w:tmpl w:val="EEA02B66"/>
    <w:lvl w:ilvl="0" w:tplc="08090017">
      <w:start w:val="1"/>
      <w:numFmt w:val="lowerLetter"/>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C05C1"/>
    <w:multiLevelType w:val="hybridMultilevel"/>
    <w:tmpl w:val="BC9C352A"/>
    <w:lvl w:ilvl="0" w:tplc="221AB5B8">
      <w:numFmt w:val="bullet"/>
      <w:lvlText w:val="•"/>
      <w:lvlJc w:val="left"/>
      <w:pPr>
        <w:ind w:left="35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878EC"/>
    <w:multiLevelType w:val="hybridMultilevel"/>
    <w:tmpl w:val="0CAA2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0B5DEB"/>
    <w:multiLevelType w:val="hybridMultilevel"/>
    <w:tmpl w:val="756E586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7" w15:restartNumberingAfterBreak="0">
    <w:nsid w:val="4BE836BE"/>
    <w:multiLevelType w:val="hybridMultilevel"/>
    <w:tmpl w:val="9D0C6886"/>
    <w:lvl w:ilvl="0" w:tplc="221AB5B8">
      <w:numFmt w:val="bullet"/>
      <w:lvlText w:val="•"/>
      <w:lvlJc w:val="left"/>
      <w:pPr>
        <w:ind w:left="700" w:hanging="360"/>
      </w:pPr>
      <w:rPr>
        <w:rFonts w:ascii="Calibri" w:eastAsia="Arial" w:hAnsi="Calibri" w:cs="Calibri"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8" w15:restartNumberingAfterBreak="0">
    <w:nsid w:val="66D70B48"/>
    <w:multiLevelType w:val="hybridMultilevel"/>
    <w:tmpl w:val="D55A6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CE4E68"/>
    <w:multiLevelType w:val="multilevel"/>
    <w:tmpl w:val="4BF0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1067B"/>
    <w:multiLevelType w:val="hybridMultilevel"/>
    <w:tmpl w:val="8E6C70FA"/>
    <w:lvl w:ilvl="0" w:tplc="221AB5B8">
      <w:numFmt w:val="bullet"/>
      <w:lvlText w:val="•"/>
      <w:lvlJc w:val="left"/>
      <w:pPr>
        <w:ind w:left="350" w:hanging="360"/>
      </w:pPr>
      <w:rPr>
        <w:rFonts w:ascii="Calibri" w:eastAsia="Arial" w:hAnsi="Calibri" w:cs="Calibri"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1" w15:restartNumberingAfterBreak="0">
    <w:nsid w:val="7056537C"/>
    <w:multiLevelType w:val="hybridMultilevel"/>
    <w:tmpl w:val="D5E09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6B5D96"/>
    <w:multiLevelType w:val="hybridMultilevel"/>
    <w:tmpl w:val="FC40C038"/>
    <w:lvl w:ilvl="0" w:tplc="221AB5B8">
      <w:numFmt w:val="bullet"/>
      <w:lvlText w:val="•"/>
      <w:lvlJc w:val="left"/>
      <w:pPr>
        <w:ind w:left="350" w:hanging="360"/>
      </w:pPr>
      <w:rPr>
        <w:rFonts w:ascii="Calibri" w:eastAsia="Arial" w:hAnsi="Calibri" w:cs="Calibri"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num w:numId="1" w16cid:durableId="93870281">
    <w:abstractNumId w:val="2"/>
  </w:num>
  <w:num w:numId="2" w16cid:durableId="1588422073">
    <w:abstractNumId w:val="3"/>
  </w:num>
  <w:num w:numId="3" w16cid:durableId="135800713">
    <w:abstractNumId w:val="8"/>
  </w:num>
  <w:num w:numId="4" w16cid:durableId="274794050">
    <w:abstractNumId w:val="6"/>
  </w:num>
  <w:num w:numId="5" w16cid:durableId="2007240723">
    <w:abstractNumId w:val="12"/>
  </w:num>
  <w:num w:numId="6" w16cid:durableId="1646348677">
    <w:abstractNumId w:val="4"/>
  </w:num>
  <w:num w:numId="7" w16cid:durableId="166482612">
    <w:abstractNumId w:val="10"/>
  </w:num>
  <w:num w:numId="8" w16cid:durableId="1129863221">
    <w:abstractNumId w:val="7"/>
  </w:num>
  <w:num w:numId="9" w16cid:durableId="1573350321">
    <w:abstractNumId w:val="0"/>
  </w:num>
  <w:num w:numId="10" w16cid:durableId="326179508">
    <w:abstractNumId w:val="5"/>
  </w:num>
  <w:num w:numId="11" w16cid:durableId="487358072">
    <w:abstractNumId w:val="11"/>
  </w:num>
  <w:num w:numId="12" w16cid:durableId="1991667280">
    <w:abstractNumId w:val="3"/>
  </w:num>
  <w:num w:numId="13" w16cid:durableId="1924415363">
    <w:abstractNumId w:val="1"/>
  </w:num>
  <w:num w:numId="14" w16cid:durableId="989362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02E"/>
    <w:rsid w:val="00000C75"/>
    <w:rsid w:val="00000E9A"/>
    <w:rsid w:val="0000101B"/>
    <w:rsid w:val="0000499D"/>
    <w:rsid w:val="00006854"/>
    <w:rsid w:val="00011885"/>
    <w:rsid w:val="00020261"/>
    <w:rsid w:val="000306E3"/>
    <w:rsid w:val="00042697"/>
    <w:rsid w:val="0005063F"/>
    <w:rsid w:val="00056D4E"/>
    <w:rsid w:val="000573D2"/>
    <w:rsid w:val="000633A8"/>
    <w:rsid w:val="00071234"/>
    <w:rsid w:val="00095CD3"/>
    <w:rsid w:val="000B050F"/>
    <w:rsid w:val="000C637C"/>
    <w:rsid w:val="00103001"/>
    <w:rsid w:val="00116D4D"/>
    <w:rsid w:val="00122A51"/>
    <w:rsid w:val="001325E5"/>
    <w:rsid w:val="00146546"/>
    <w:rsid w:val="00155752"/>
    <w:rsid w:val="001743BF"/>
    <w:rsid w:val="001932A6"/>
    <w:rsid w:val="001D2434"/>
    <w:rsid w:val="001D5A15"/>
    <w:rsid w:val="00204E9D"/>
    <w:rsid w:val="00237660"/>
    <w:rsid w:val="0025389A"/>
    <w:rsid w:val="002540E8"/>
    <w:rsid w:val="00270D78"/>
    <w:rsid w:val="00274A82"/>
    <w:rsid w:val="002977C9"/>
    <w:rsid w:val="00297A57"/>
    <w:rsid w:val="002A2F35"/>
    <w:rsid w:val="002E2095"/>
    <w:rsid w:val="00302189"/>
    <w:rsid w:val="00302B22"/>
    <w:rsid w:val="00306ECC"/>
    <w:rsid w:val="00306F89"/>
    <w:rsid w:val="00326536"/>
    <w:rsid w:val="00331C51"/>
    <w:rsid w:val="00337FE2"/>
    <w:rsid w:val="003543EF"/>
    <w:rsid w:val="0035527A"/>
    <w:rsid w:val="00356820"/>
    <w:rsid w:val="0038060E"/>
    <w:rsid w:val="003B00EF"/>
    <w:rsid w:val="003E64B7"/>
    <w:rsid w:val="003F229B"/>
    <w:rsid w:val="004040F9"/>
    <w:rsid w:val="00406212"/>
    <w:rsid w:val="00412C56"/>
    <w:rsid w:val="00442408"/>
    <w:rsid w:val="00442BBE"/>
    <w:rsid w:val="00450BED"/>
    <w:rsid w:val="00461959"/>
    <w:rsid w:val="0046602E"/>
    <w:rsid w:val="0046732D"/>
    <w:rsid w:val="00467879"/>
    <w:rsid w:val="004A2A3D"/>
    <w:rsid w:val="004A4FA9"/>
    <w:rsid w:val="004B4DC0"/>
    <w:rsid w:val="004B637B"/>
    <w:rsid w:val="004B6C59"/>
    <w:rsid w:val="004C5A9F"/>
    <w:rsid w:val="004D51AD"/>
    <w:rsid w:val="004F4FED"/>
    <w:rsid w:val="00513D2F"/>
    <w:rsid w:val="00532534"/>
    <w:rsid w:val="005411C6"/>
    <w:rsid w:val="00544CCC"/>
    <w:rsid w:val="00562BE2"/>
    <w:rsid w:val="005911AA"/>
    <w:rsid w:val="0059436C"/>
    <w:rsid w:val="005978F8"/>
    <w:rsid w:val="005B061E"/>
    <w:rsid w:val="005C08B0"/>
    <w:rsid w:val="006154B0"/>
    <w:rsid w:val="00615707"/>
    <w:rsid w:val="00624DA3"/>
    <w:rsid w:val="0062576E"/>
    <w:rsid w:val="006359FA"/>
    <w:rsid w:val="00640F3B"/>
    <w:rsid w:val="00641141"/>
    <w:rsid w:val="00651CFC"/>
    <w:rsid w:val="006606BE"/>
    <w:rsid w:val="0066399C"/>
    <w:rsid w:val="00676C69"/>
    <w:rsid w:val="006851AB"/>
    <w:rsid w:val="006936AF"/>
    <w:rsid w:val="006D1F98"/>
    <w:rsid w:val="006D7DDF"/>
    <w:rsid w:val="006F5BF4"/>
    <w:rsid w:val="006F777D"/>
    <w:rsid w:val="00700541"/>
    <w:rsid w:val="00700D81"/>
    <w:rsid w:val="0070374E"/>
    <w:rsid w:val="007048A9"/>
    <w:rsid w:val="00710E01"/>
    <w:rsid w:val="00733D72"/>
    <w:rsid w:val="0073598D"/>
    <w:rsid w:val="00752A4C"/>
    <w:rsid w:val="0076589D"/>
    <w:rsid w:val="007734C8"/>
    <w:rsid w:val="00786882"/>
    <w:rsid w:val="007A2BB4"/>
    <w:rsid w:val="007B0FD0"/>
    <w:rsid w:val="007B6376"/>
    <w:rsid w:val="007B6BE6"/>
    <w:rsid w:val="007C3E54"/>
    <w:rsid w:val="007F0D2E"/>
    <w:rsid w:val="007F7F21"/>
    <w:rsid w:val="008110B1"/>
    <w:rsid w:val="00837EAF"/>
    <w:rsid w:val="00863C35"/>
    <w:rsid w:val="00875A0D"/>
    <w:rsid w:val="0087789B"/>
    <w:rsid w:val="00891099"/>
    <w:rsid w:val="008A4E57"/>
    <w:rsid w:val="008C7C98"/>
    <w:rsid w:val="008D5AD8"/>
    <w:rsid w:val="008E63B7"/>
    <w:rsid w:val="0091446C"/>
    <w:rsid w:val="009144B5"/>
    <w:rsid w:val="009177CB"/>
    <w:rsid w:val="00922034"/>
    <w:rsid w:val="00977D6D"/>
    <w:rsid w:val="00980AFC"/>
    <w:rsid w:val="009A3B49"/>
    <w:rsid w:val="009A7FE7"/>
    <w:rsid w:val="009B362F"/>
    <w:rsid w:val="009C5099"/>
    <w:rsid w:val="009F1A8B"/>
    <w:rsid w:val="009F6129"/>
    <w:rsid w:val="00A033DB"/>
    <w:rsid w:val="00A21A4B"/>
    <w:rsid w:val="00A21C42"/>
    <w:rsid w:val="00A24C22"/>
    <w:rsid w:val="00A501D2"/>
    <w:rsid w:val="00A561CE"/>
    <w:rsid w:val="00A565D2"/>
    <w:rsid w:val="00A644E2"/>
    <w:rsid w:val="00A761C4"/>
    <w:rsid w:val="00A76EEF"/>
    <w:rsid w:val="00A87E1E"/>
    <w:rsid w:val="00AB42A9"/>
    <w:rsid w:val="00AD2600"/>
    <w:rsid w:val="00AD7328"/>
    <w:rsid w:val="00B143F1"/>
    <w:rsid w:val="00B4576C"/>
    <w:rsid w:val="00B5137B"/>
    <w:rsid w:val="00B60016"/>
    <w:rsid w:val="00B76FE8"/>
    <w:rsid w:val="00B77C25"/>
    <w:rsid w:val="00BA15AA"/>
    <w:rsid w:val="00BB0391"/>
    <w:rsid w:val="00BB4E23"/>
    <w:rsid w:val="00BB6350"/>
    <w:rsid w:val="00BF6306"/>
    <w:rsid w:val="00C06BD9"/>
    <w:rsid w:val="00C07348"/>
    <w:rsid w:val="00C51F35"/>
    <w:rsid w:val="00C57CB4"/>
    <w:rsid w:val="00C949F9"/>
    <w:rsid w:val="00CB5E88"/>
    <w:rsid w:val="00CB7864"/>
    <w:rsid w:val="00CE4016"/>
    <w:rsid w:val="00D25804"/>
    <w:rsid w:val="00D6180C"/>
    <w:rsid w:val="00D633CC"/>
    <w:rsid w:val="00D719B6"/>
    <w:rsid w:val="00D93993"/>
    <w:rsid w:val="00DC2FE0"/>
    <w:rsid w:val="00DC5F41"/>
    <w:rsid w:val="00DD20A4"/>
    <w:rsid w:val="00DF2351"/>
    <w:rsid w:val="00E00BF7"/>
    <w:rsid w:val="00E061CC"/>
    <w:rsid w:val="00E15241"/>
    <w:rsid w:val="00E15DE7"/>
    <w:rsid w:val="00E16EBF"/>
    <w:rsid w:val="00E216E4"/>
    <w:rsid w:val="00E25261"/>
    <w:rsid w:val="00E64B14"/>
    <w:rsid w:val="00E64D17"/>
    <w:rsid w:val="00E80C37"/>
    <w:rsid w:val="00E80C6C"/>
    <w:rsid w:val="00E95945"/>
    <w:rsid w:val="00E97316"/>
    <w:rsid w:val="00E97C5D"/>
    <w:rsid w:val="00EB17C0"/>
    <w:rsid w:val="00EC3626"/>
    <w:rsid w:val="00EF0D5F"/>
    <w:rsid w:val="00EF733A"/>
    <w:rsid w:val="00F43F78"/>
    <w:rsid w:val="00F6200E"/>
    <w:rsid w:val="00F75D4A"/>
    <w:rsid w:val="00F76A65"/>
    <w:rsid w:val="00F8327D"/>
    <w:rsid w:val="00F877E0"/>
    <w:rsid w:val="00F93E2B"/>
    <w:rsid w:val="00FB3751"/>
    <w:rsid w:val="00FC4828"/>
    <w:rsid w:val="00FD5302"/>
    <w:rsid w:val="00FE15B8"/>
    <w:rsid w:val="00FF088C"/>
    <w:rsid w:val="00FF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7AAEE37"/>
  <w15:docId w15:val="{10564877-164C-46E0-9363-617A2571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4"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 w:line="249" w:lineRule="auto"/>
      <w:ind w:left="29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color w:val="000000"/>
      <w:sz w:val="18"/>
      <w:szCs w:val="18"/>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624DA3"/>
    <w:rPr>
      <w:color w:val="0563C1" w:themeColor="hyperlink"/>
      <w:u w:val="single"/>
    </w:rPr>
  </w:style>
  <w:style w:type="paragraph" w:styleId="Header">
    <w:name w:val="header"/>
    <w:basedOn w:val="Normal"/>
    <w:link w:val="HeaderChar"/>
    <w:uiPriority w:val="99"/>
    <w:unhideWhenUsed/>
    <w:rsid w:val="00624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A3"/>
    <w:rPr>
      <w:rFonts w:ascii="Arial" w:eastAsia="Arial" w:hAnsi="Arial" w:cs="Arial"/>
      <w:color w:val="000000"/>
    </w:rPr>
  </w:style>
  <w:style w:type="paragraph" w:styleId="Footer">
    <w:name w:val="footer"/>
    <w:basedOn w:val="Normal"/>
    <w:link w:val="FooterChar"/>
    <w:uiPriority w:val="99"/>
    <w:unhideWhenUsed/>
    <w:rsid w:val="00624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A3"/>
    <w:rPr>
      <w:rFonts w:ascii="Arial" w:eastAsia="Arial" w:hAnsi="Arial" w:cs="Arial"/>
      <w:color w:val="000000"/>
    </w:rPr>
  </w:style>
  <w:style w:type="paragraph" w:styleId="BlockText">
    <w:name w:val="Block Text"/>
    <w:basedOn w:val="Normal"/>
    <w:rsid w:val="00442BBE"/>
    <w:pPr>
      <w:spacing w:after="0" w:line="240" w:lineRule="auto"/>
      <w:ind w:left="2160" w:right="-511" w:hanging="2790"/>
      <w:jc w:val="left"/>
    </w:pPr>
    <w:rPr>
      <w:rFonts w:ascii="Times New Roman" w:eastAsia="Times New Roman" w:hAnsi="Times New Roman" w:cs="Times New Roman"/>
      <w:color w:val="auto"/>
      <w:sz w:val="24"/>
      <w:szCs w:val="24"/>
      <w:lang w:eastAsia="en-US"/>
    </w:rPr>
  </w:style>
  <w:style w:type="paragraph" w:customStyle="1" w:styleId="TableParagraph">
    <w:name w:val="Table Paragraph"/>
    <w:basedOn w:val="Normal"/>
    <w:uiPriority w:val="1"/>
    <w:qFormat/>
    <w:rsid w:val="000306E3"/>
    <w:pPr>
      <w:widowControl w:val="0"/>
      <w:spacing w:after="0" w:line="240" w:lineRule="auto"/>
      <w:ind w:left="0" w:firstLine="0"/>
      <w:jc w:val="left"/>
    </w:pPr>
    <w:rPr>
      <w:rFonts w:ascii="Calibri" w:eastAsia="Calibri" w:hAnsi="Calibri" w:cs="Times New Roman"/>
      <w:color w:val="auto"/>
      <w:lang w:val="en-US" w:eastAsia="en-US"/>
    </w:rPr>
  </w:style>
  <w:style w:type="paragraph" w:styleId="NoSpacing">
    <w:name w:val="No Spacing"/>
    <w:uiPriority w:val="1"/>
    <w:qFormat/>
    <w:rsid w:val="00E64D17"/>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FC4828"/>
    <w:rPr>
      <w:color w:val="605E5C"/>
      <w:shd w:val="clear" w:color="auto" w:fill="E1DFDD"/>
    </w:rPr>
  </w:style>
  <w:style w:type="character" w:styleId="FollowedHyperlink">
    <w:name w:val="FollowedHyperlink"/>
    <w:basedOn w:val="DefaultParagraphFont"/>
    <w:uiPriority w:val="99"/>
    <w:semiHidden/>
    <w:unhideWhenUsed/>
    <w:rsid w:val="00331C51"/>
    <w:rPr>
      <w:color w:val="954F72" w:themeColor="followedHyperlink"/>
      <w:u w:val="single"/>
    </w:rPr>
  </w:style>
  <w:style w:type="character" w:styleId="UnresolvedMention">
    <w:name w:val="Unresolved Mention"/>
    <w:basedOn w:val="DefaultParagraphFont"/>
    <w:uiPriority w:val="99"/>
    <w:semiHidden/>
    <w:unhideWhenUsed/>
    <w:rsid w:val="00EF733A"/>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A76EEF"/>
    <w:rPr>
      <w:rFonts w:ascii="Arial" w:eastAsia="Arial" w:hAnsi="Arial" w:cs="Arial"/>
      <w:color w:val="000000"/>
    </w:rPr>
  </w:style>
  <w:style w:type="paragraph" w:customStyle="1" w:styleId="Quote1">
    <w:name w:val="Quote1"/>
    <w:basedOn w:val="Normal"/>
    <w:next w:val="Normal"/>
    <w:uiPriority w:val="29"/>
    <w:qFormat/>
    <w:rsid w:val="00D6180C"/>
    <w:pPr>
      <w:spacing w:before="160" w:after="160" w:line="259" w:lineRule="auto"/>
      <w:ind w:left="0" w:firstLine="0"/>
      <w:jc w:val="center"/>
    </w:pPr>
    <w:rPr>
      <w:rFonts w:ascii="Aptos" w:eastAsia="Aptos" w:hAnsi="Aptos" w:cs="Times New Roman"/>
      <w:i/>
      <w:iCs/>
      <w:color w:val="404040"/>
      <w:kern w:val="2"/>
      <w:lang w:eastAsia="en-US"/>
      <w14:ligatures w14:val="standardContextual"/>
    </w:rPr>
  </w:style>
  <w:style w:type="character" w:customStyle="1" w:styleId="QuoteChar">
    <w:name w:val="Quote Char"/>
    <w:basedOn w:val="DefaultParagraphFont"/>
    <w:link w:val="Quote"/>
    <w:uiPriority w:val="29"/>
    <w:rsid w:val="00D6180C"/>
    <w:rPr>
      <w:i/>
      <w:iCs/>
      <w:color w:val="404040"/>
    </w:rPr>
  </w:style>
  <w:style w:type="paragraph" w:styleId="Quote">
    <w:name w:val="Quote"/>
    <w:basedOn w:val="Normal"/>
    <w:next w:val="Normal"/>
    <w:link w:val="QuoteChar"/>
    <w:uiPriority w:val="29"/>
    <w:qFormat/>
    <w:rsid w:val="00D6180C"/>
    <w:pPr>
      <w:spacing w:before="200" w:after="160"/>
      <w:ind w:left="864" w:right="864"/>
      <w:jc w:val="center"/>
    </w:pPr>
    <w:rPr>
      <w:rFonts w:asciiTheme="minorHAnsi" w:eastAsiaTheme="minorEastAsia" w:hAnsiTheme="minorHAnsi" w:cstheme="minorBidi"/>
      <w:i/>
      <w:iCs/>
      <w:color w:val="404040"/>
    </w:rPr>
  </w:style>
  <w:style w:type="character" w:customStyle="1" w:styleId="QuoteChar1">
    <w:name w:val="Quote Char1"/>
    <w:basedOn w:val="DefaultParagraphFont"/>
    <w:uiPriority w:val="29"/>
    <w:rsid w:val="00D6180C"/>
    <w:rPr>
      <w:rFonts w:ascii="Arial" w:eastAsia="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49624">
      <w:bodyDiv w:val="1"/>
      <w:marLeft w:val="0"/>
      <w:marRight w:val="0"/>
      <w:marTop w:val="0"/>
      <w:marBottom w:val="0"/>
      <w:divBdr>
        <w:top w:val="none" w:sz="0" w:space="0" w:color="auto"/>
        <w:left w:val="none" w:sz="0" w:space="0" w:color="auto"/>
        <w:bottom w:val="none" w:sz="0" w:space="0" w:color="auto"/>
        <w:right w:val="none" w:sz="0" w:space="0" w:color="auto"/>
      </w:divBdr>
    </w:div>
    <w:div w:id="344983568">
      <w:bodyDiv w:val="1"/>
      <w:marLeft w:val="0"/>
      <w:marRight w:val="0"/>
      <w:marTop w:val="0"/>
      <w:marBottom w:val="0"/>
      <w:divBdr>
        <w:top w:val="none" w:sz="0" w:space="0" w:color="auto"/>
        <w:left w:val="none" w:sz="0" w:space="0" w:color="auto"/>
        <w:bottom w:val="none" w:sz="0" w:space="0" w:color="auto"/>
        <w:right w:val="none" w:sz="0" w:space="0" w:color="auto"/>
      </w:divBdr>
      <w:divsChild>
        <w:div w:id="1880435796">
          <w:marLeft w:val="0"/>
          <w:marRight w:val="0"/>
          <w:marTop w:val="0"/>
          <w:marBottom w:val="0"/>
          <w:divBdr>
            <w:top w:val="none" w:sz="0" w:space="0" w:color="auto"/>
            <w:left w:val="none" w:sz="0" w:space="0" w:color="auto"/>
            <w:bottom w:val="none" w:sz="0" w:space="0" w:color="auto"/>
            <w:right w:val="none" w:sz="0" w:space="0" w:color="auto"/>
          </w:divBdr>
          <w:divsChild>
            <w:div w:id="783882978">
              <w:marLeft w:val="0"/>
              <w:marRight w:val="0"/>
              <w:marTop w:val="0"/>
              <w:marBottom w:val="0"/>
              <w:divBdr>
                <w:top w:val="none" w:sz="0" w:space="0" w:color="auto"/>
                <w:left w:val="none" w:sz="0" w:space="0" w:color="auto"/>
                <w:bottom w:val="none" w:sz="0" w:space="0" w:color="auto"/>
                <w:right w:val="none" w:sz="0" w:space="0" w:color="auto"/>
              </w:divBdr>
              <w:divsChild>
                <w:div w:id="1348173307">
                  <w:marLeft w:val="0"/>
                  <w:marRight w:val="0"/>
                  <w:marTop w:val="0"/>
                  <w:marBottom w:val="0"/>
                  <w:divBdr>
                    <w:top w:val="none" w:sz="0" w:space="0" w:color="auto"/>
                    <w:left w:val="none" w:sz="0" w:space="0" w:color="auto"/>
                    <w:bottom w:val="none" w:sz="0" w:space="0" w:color="auto"/>
                    <w:right w:val="none" w:sz="0" w:space="0" w:color="auto"/>
                  </w:divBdr>
                  <w:divsChild>
                    <w:div w:id="142703527">
                      <w:marLeft w:val="0"/>
                      <w:marRight w:val="0"/>
                      <w:marTop w:val="0"/>
                      <w:marBottom w:val="0"/>
                      <w:divBdr>
                        <w:top w:val="none" w:sz="0" w:space="0" w:color="auto"/>
                        <w:left w:val="none" w:sz="0" w:space="0" w:color="auto"/>
                        <w:bottom w:val="none" w:sz="0" w:space="0" w:color="auto"/>
                        <w:right w:val="none" w:sz="0" w:space="0" w:color="auto"/>
                      </w:divBdr>
                      <w:divsChild>
                        <w:div w:id="744572112">
                          <w:marLeft w:val="0"/>
                          <w:marRight w:val="0"/>
                          <w:marTop w:val="0"/>
                          <w:marBottom w:val="0"/>
                          <w:divBdr>
                            <w:top w:val="none" w:sz="0" w:space="0" w:color="auto"/>
                            <w:left w:val="none" w:sz="0" w:space="0" w:color="auto"/>
                            <w:bottom w:val="none" w:sz="0" w:space="0" w:color="auto"/>
                            <w:right w:val="none" w:sz="0" w:space="0" w:color="auto"/>
                          </w:divBdr>
                          <w:divsChild>
                            <w:div w:id="918976214">
                              <w:marLeft w:val="0"/>
                              <w:marRight w:val="0"/>
                              <w:marTop w:val="0"/>
                              <w:marBottom w:val="0"/>
                              <w:divBdr>
                                <w:top w:val="none" w:sz="0" w:space="0" w:color="auto"/>
                                <w:left w:val="none" w:sz="0" w:space="0" w:color="auto"/>
                                <w:bottom w:val="none" w:sz="0" w:space="0" w:color="auto"/>
                                <w:right w:val="none" w:sz="0" w:space="0" w:color="auto"/>
                              </w:divBdr>
                              <w:divsChild>
                                <w:div w:id="1018506304">
                                  <w:marLeft w:val="0"/>
                                  <w:marRight w:val="0"/>
                                  <w:marTop w:val="0"/>
                                  <w:marBottom w:val="0"/>
                                  <w:divBdr>
                                    <w:top w:val="none" w:sz="0" w:space="0" w:color="auto"/>
                                    <w:left w:val="none" w:sz="0" w:space="0" w:color="auto"/>
                                    <w:bottom w:val="none" w:sz="0" w:space="0" w:color="auto"/>
                                    <w:right w:val="none" w:sz="0" w:space="0" w:color="auto"/>
                                  </w:divBdr>
                                  <w:divsChild>
                                    <w:div w:id="432747889">
                                      <w:marLeft w:val="0"/>
                                      <w:marRight w:val="0"/>
                                      <w:marTop w:val="0"/>
                                      <w:marBottom w:val="0"/>
                                      <w:divBdr>
                                        <w:top w:val="none" w:sz="0" w:space="0" w:color="auto"/>
                                        <w:left w:val="none" w:sz="0" w:space="0" w:color="auto"/>
                                        <w:bottom w:val="none" w:sz="0" w:space="0" w:color="auto"/>
                                        <w:right w:val="none" w:sz="0" w:space="0" w:color="auto"/>
                                      </w:divBdr>
                                      <w:divsChild>
                                        <w:div w:id="554973062">
                                          <w:marLeft w:val="0"/>
                                          <w:marRight w:val="0"/>
                                          <w:marTop w:val="0"/>
                                          <w:marBottom w:val="0"/>
                                          <w:divBdr>
                                            <w:top w:val="none" w:sz="0" w:space="0" w:color="auto"/>
                                            <w:left w:val="none" w:sz="0" w:space="0" w:color="auto"/>
                                            <w:bottom w:val="none" w:sz="0" w:space="0" w:color="auto"/>
                                            <w:right w:val="none" w:sz="0" w:space="0" w:color="auto"/>
                                          </w:divBdr>
                                          <w:divsChild>
                                            <w:div w:id="113596199">
                                              <w:marLeft w:val="0"/>
                                              <w:marRight w:val="0"/>
                                              <w:marTop w:val="0"/>
                                              <w:marBottom w:val="0"/>
                                              <w:divBdr>
                                                <w:top w:val="none" w:sz="0" w:space="0" w:color="auto"/>
                                                <w:left w:val="none" w:sz="0" w:space="0" w:color="auto"/>
                                                <w:bottom w:val="none" w:sz="0" w:space="0" w:color="auto"/>
                                                <w:right w:val="none" w:sz="0" w:space="0" w:color="auto"/>
                                              </w:divBdr>
                                              <w:divsChild>
                                                <w:div w:id="1813791398">
                                                  <w:marLeft w:val="0"/>
                                                  <w:marRight w:val="0"/>
                                                  <w:marTop w:val="0"/>
                                                  <w:marBottom w:val="0"/>
                                                  <w:divBdr>
                                                    <w:top w:val="none" w:sz="0" w:space="0" w:color="auto"/>
                                                    <w:left w:val="none" w:sz="0" w:space="0" w:color="auto"/>
                                                    <w:bottom w:val="none" w:sz="0" w:space="0" w:color="auto"/>
                                                    <w:right w:val="none" w:sz="0" w:space="0" w:color="auto"/>
                                                  </w:divBdr>
                                                  <w:divsChild>
                                                    <w:div w:id="729578050">
                                                      <w:marLeft w:val="0"/>
                                                      <w:marRight w:val="0"/>
                                                      <w:marTop w:val="0"/>
                                                      <w:marBottom w:val="0"/>
                                                      <w:divBdr>
                                                        <w:top w:val="none" w:sz="0" w:space="0" w:color="auto"/>
                                                        <w:left w:val="none" w:sz="0" w:space="0" w:color="auto"/>
                                                        <w:bottom w:val="none" w:sz="0" w:space="0" w:color="auto"/>
                                                        <w:right w:val="none" w:sz="0" w:space="0" w:color="auto"/>
                                                      </w:divBdr>
                                                      <w:divsChild>
                                                        <w:div w:id="1682466687">
                                                          <w:marLeft w:val="0"/>
                                                          <w:marRight w:val="0"/>
                                                          <w:marTop w:val="0"/>
                                                          <w:marBottom w:val="0"/>
                                                          <w:divBdr>
                                                            <w:top w:val="none" w:sz="0" w:space="0" w:color="auto"/>
                                                            <w:left w:val="none" w:sz="0" w:space="0" w:color="auto"/>
                                                            <w:bottom w:val="none" w:sz="0" w:space="0" w:color="auto"/>
                                                            <w:right w:val="none" w:sz="0" w:space="0" w:color="auto"/>
                                                          </w:divBdr>
                                                          <w:divsChild>
                                                            <w:div w:id="1970479412">
                                                              <w:marLeft w:val="0"/>
                                                              <w:marRight w:val="150"/>
                                                              <w:marTop w:val="0"/>
                                                              <w:marBottom w:val="150"/>
                                                              <w:divBdr>
                                                                <w:top w:val="none" w:sz="0" w:space="0" w:color="auto"/>
                                                                <w:left w:val="none" w:sz="0" w:space="0" w:color="auto"/>
                                                                <w:bottom w:val="none" w:sz="0" w:space="0" w:color="auto"/>
                                                                <w:right w:val="none" w:sz="0" w:space="0" w:color="auto"/>
                                                              </w:divBdr>
                                                              <w:divsChild>
                                                                <w:div w:id="1400790943">
                                                                  <w:marLeft w:val="0"/>
                                                                  <w:marRight w:val="0"/>
                                                                  <w:marTop w:val="0"/>
                                                                  <w:marBottom w:val="0"/>
                                                                  <w:divBdr>
                                                                    <w:top w:val="none" w:sz="0" w:space="0" w:color="auto"/>
                                                                    <w:left w:val="none" w:sz="0" w:space="0" w:color="auto"/>
                                                                    <w:bottom w:val="none" w:sz="0" w:space="0" w:color="auto"/>
                                                                    <w:right w:val="none" w:sz="0" w:space="0" w:color="auto"/>
                                                                  </w:divBdr>
                                                                  <w:divsChild>
                                                                    <w:div w:id="787312520">
                                                                      <w:marLeft w:val="0"/>
                                                                      <w:marRight w:val="0"/>
                                                                      <w:marTop w:val="0"/>
                                                                      <w:marBottom w:val="0"/>
                                                                      <w:divBdr>
                                                                        <w:top w:val="none" w:sz="0" w:space="0" w:color="auto"/>
                                                                        <w:left w:val="none" w:sz="0" w:space="0" w:color="auto"/>
                                                                        <w:bottom w:val="none" w:sz="0" w:space="0" w:color="auto"/>
                                                                        <w:right w:val="none" w:sz="0" w:space="0" w:color="auto"/>
                                                                      </w:divBdr>
                                                                      <w:divsChild>
                                                                        <w:div w:id="623079897">
                                                                          <w:marLeft w:val="0"/>
                                                                          <w:marRight w:val="0"/>
                                                                          <w:marTop w:val="0"/>
                                                                          <w:marBottom w:val="0"/>
                                                                          <w:divBdr>
                                                                            <w:top w:val="none" w:sz="0" w:space="0" w:color="auto"/>
                                                                            <w:left w:val="none" w:sz="0" w:space="0" w:color="auto"/>
                                                                            <w:bottom w:val="none" w:sz="0" w:space="0" w:color="auto"/>
                                                                            <w:right w:val="none" w:sz="0" w:space="0" w:color="auto"/>
                                                                          </w:divBdr>
                                                                          <w:divsChild>
                                                                            <w:div w:id="1116871523">
                                                                              <w:marLeft w:val="0"/>
                                                                              <w:marRight w:val="0"/>
                                                                              <w:marTop w:val="0"/>
                                                                              <w:marBottom w:val="0"/>
                                                                              <w:divBdr>
                                                                                <w:top w:val="none" w:sz="0" w:space="0" w:color="auto"/>
                                                                                <w:left w:val="none" w:sz="0" w:space="0" w:color="auto"/>
                                                                                <w:bottom w:val="none" w:sz="0" w:space="0" w:color="auto"/>
                                                                                <w:right w:val="none" w:sz="0" w:space="0" w:color="auto"/>
                                                                              </w:divBdr>
                                                                              <w:divsChild>
                                                                                <w:div w:id="1376809885">
                                                                                  <w:marLeft w:val="0"/>
                                                                                  <w:marRight w:val="0"/>
                                                                                  <w:marTop w:val="0"/>
                                                                                  <w:marBottom w:val="0"/>
                                                                                  <w:divBdr>
                                                                                    <w:top w:val="none" w:sz="0" w:space="0" w:color="auto"/>
                                                                                    <w:left w:val="none" w:sz="0" w:space="0" w:color="auto"/>
                                                                                    <w:bottom w:val="none" w:sz="0" w:space="0" w:color="auto"/>
                                                                                    <w:right w:val="none" w:sz="0" w:space="0" w:color="auto"/>
                                                                                  </w:divBdr>
                                                                                </w:div>
                                                                                <w:div w:id="1758021339">
                                                                                  <w:marLeft w:val="0"/>
                                                                                  <w:marRight w:val="0"/>
                                                                                  <w:marTop w:val="0"/>
                                                                                  <w:marBottom w:val="0"/>
                                                                                  <w:divBdr>
                                                                                    <w:top w:val="none" w:sz="0" w:space="0" w:color="auto"/>
                                                                                    <w:left w:val="none" w:sz="0" w:space="0" w:color="auto"/>
                                                                                    <w:bottom w:val="none" w:sz="0" w:space="0" w:color="auto"/>
                                                                                    <w:right w:val="none" w:sz="0" w:space="0" w:color="auto"/>
                                                                                  </w:divBdr>
                                                                                </w:div>
                                                                                <w:div w:id="13880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332564">
      <w:bodyDiv w:val="1"/>
      <w:marLeft w:val="0"/>
      <w:marRight w:val="0"/>
      <w:marTop w:val="0"/>
      <w:marBottom w:val="0"/>
      <w:divBdr>
        <w:top w:val="none" w:sz="0" w:space="0" w:color="auto"/>
        <w:left w:val="none" w:sz="0" w:space="0" w:color="auto"/>
        <w:bottom w:val="none" w:sz="0" w:space="0" w:color="auto"/>
        <w:right w:val="none" w:sz="0" w:space="0" w:color="auto"/>
      </w:divBdr>
    </w:div>
    <w:div w:id="485128247">
      <w:bodyDiv w:val="1"/>
      <w:marLeft w:val="0"/>
      <w:marRight w:val="0"/>
      <w:marTop w:val="0"/>
      <w:marBottom w:val="0"/>
      <w:divBdr>
        <w:top w:val="none" w:sz="0" w:space="0" w:color="auto"/>
        <w:left w:val="none" w:sz="0" w:space="0" w:color="auto"/>
        <w:bottom w:val="none" w:sz="0" w:space="0" w:color="auto"/>
        <w:right w:val="none" w:sz="0" w:space="0" w:color="auto"/>
      </w:divBdr>
    </w:div>
    <w:div w:id="773020329">
      <w:bodyDiv w:val="1"/>
      <w:marLeft w:val="0"/>
      <w:marRight w:val="0"/>
      <w:marTop w:val="0"/>
      <w:marBottom w:val="0"/>
      <w:divBdr>
        <w:top w:val="none" w:sz="0" w:space="0" w:color="auto"/>
        <w:left w:val="none" w:sz="0" w:space="0" w:color="auto"/>
        <w:bottom w:val="none" w:sz="0" w:space="0" w:color="auto"/>
        <w:right w:val="none" w:sz="0" w:space="0" w:color="auto"/>
      </w:divBdr>
    </w:div>
    <w:div w:id="806507521">
      <w:bodyDiv w:val="1"/>
      <w:marLeft w:val="0"/>
      <w:marRight w:val="0"/>
      <w:marTop w:val="0"/>
      <w:marBottom w:val="0"/>
      <w:divBdr>
        <w:top w:val="none" w:sz="0" w:space="0" w:color="auto"/>
        <w:left w:val="none" w:sz="0" w:space="0" w:color="auto"/>
        <w:bottom w:val="none" w:sz="0" w:space="0" w:color="auto"/>
        <w:right w:val="none" w:sz="0" w:space="0" w:color="auto"/>
      </w:divBdr>
    </w:div>
    <w:div w:id="857891356">
      <w:bodyDiv w:val="1"/>
      <w:marLeft w:val="0"/>
      <w:marRight w:val="0"/>
      <w:marTop w:val="0"/>
      <w:marBottom w:val="0"/>
      <w:divBdr>
        <w:top w:val="none" w:sz="0" w:space="0" w:color="auto"/>
        <w:left w:val="none" w:sz="0" w:space="0" w:color="auto"/>
        <w:bottom w:val="none" w:sz="0" w:space="0" w:color="auto"/>
        <w:right w:val="none" w:sz="0" w:space="0" w:color="auto"/>
      </w:divBdr>
    </w:div>
    <w:div w:id="1105807495">
      <w:bodyDiv w:val="1"/>
      <w:marLeft w:val="0"/>
      <w:marRight w:val="0"/>
      <w:marTop w:val="0"/>
      <w:marBottom w:val="0"/>
      <w:divBdr>
        <w:top w:val="none" w:sz="0" w:space="0" w:color="auto"/>
        <w:left w:val="none" w:sz="0" w:space="0" w:color="auto"/>
        <w:bottom w:val="none" w:sz="0" w:space="0" w:color="auto"/>
        <w:right w:val="none" w:sz="0" w:space="0" w:color="auto"/>
      </w:divBdr>
    </w:div>
    <w:div w:id="1691838776">
      <w:bodyDiv w:val="1"/>
      <w:marLeft w:val="0"/>
      <w:marRight w:val="0"/>
      <w:marTop w:val="0"/>
      <w:marBottom w:val="0"/>
      <w:divBdr>
        <w:top w:val="none" w:sz="0" w:space="0" w:color="auto"/>
        <w:left w:val="none" w:sz="0" w:space="0" w:color="auto"/>
        <w:bottom w:val="none" w:sz="0" w:space="0" w:color="auto"/>
        <w:right w:val="none" w:sz="0" w:space="0" w:color="auto"/>
      </w:divBdr>
    </w:div>
    <w:div w:id="1705249604">
      <w:bodyDiv w:val="1"/>
      <w:marLeft w:val="0"/>
      <w:marRight w:val="0"/>
      <w:marTop w:val="0"/>
      <w:marBottom w:val="0"/>
      <w:divBdr>
        <w:top w:val="none" w:sz="0" w:space="0" w:color="auto"/>
        <w:left w:val="none" w:sz="0" w:space="0" w:color="auto"/>
        <w:bottom w:val="none" w:sz="0" w:space="0" w:color="auto"/>
        <w:right w:val="none" w:sz="0" w:space="0" w:color="auto"/>
      </w:divBdr>
    </w:div>
    <w:div w:id="1948271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thompson672@c2kni.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D59D22829F274798829271C10B6652" ma:contentTypeVersion="0" ma:contentTypeDescription="Create a new document." ma:contentTypeScope="" ma:versionID="a83edc1323fe7a022e50641825ab72d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46489-4929-4873-96A7-41F751657AA5}">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35A8D24-DFAC-4438-92E6-C72AB09CC198}">
  <ds:schemaRefs>
    <ds:schemaRef ds:uri="http://schemas.microsoft.com/sharepoint/v3/contenttype/forms"/>
  </ds:schemaRefs>
</ds:datastoreItem>
</file>

<file path=customXml/itemProps3.xml><?xml version="1.0" encoding="utf-8"?>
<ds:datastoreItem xmlns:ds="http://schemas.openxmlformats.org/officeDocument/2006/customXml" ds:itemID="{498F76F4-47A2-416E-90B3-1FABF3AF8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rbm.35</dc:creator>
  <cp:lastModifiedBy>J THOMPSON</cp:lastModifiedBy>
  <cp:revision>3</cp:revision>
  <cp:lastPrinted>2025-11-10T16:02:00Z</cp:lastPrinted>
  <dcterms:created xsi:type="dcterms:W3CDTF">2025-11-12T14:35:00Z</dcterms:created>
  <dcterms:modified xsi:type="dcterms:W3CDTF">2025-12-28T10:51:00Z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0x010100F0D59D22829F274798829271C10B6652</vt:lpwstr>
  </property>
</Properties>
</file>